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77" w:rsidRPr="00E7685C" w:rsidRDefault="33CB29D6" w:rsidP="33CB29D6">
      <w:pPr>
        <w:jc w:val="center"/>
        <w:rPr>
          <w:rFonts w:ascii="Trebuchet MS" w:hAnsi="Trebuchet MS"/>
          <w:b/>
          <w:bCs/>
          <w:color w:val="44546A" w:themeColor="text2"/>
          <w:sz w:val="28"/>
          <w:szCs w:val="28"/>
        </w:rPr>
      </w:pPr>
      <w:r w:rsidRPr="00E7685C">
        <w:rPr>
          <w:rFonts w:ascii="Trebuchet MS" w:hAnsi="Trebuchet MS"/>
          <w:b/>
          <w:bCs/>
          <w:color w:val="44546A" w:themeColor="text2"/>
          <w:sz w:val="28"/>
          <w:szCs w:val="28"/>
        </w:rPr>
        <w:t xml:space="preserve">Terms of reference- Taskforce for Lung Health Industries Forum, </w:t>
      </w:r>
      <w:r w:rsidR="00C61E54" w:rsidRPr="00E7685C">
        <w:rPr>
          <w:rFonts w:ascii="Trebuchet MS" w:hAnsi="Trebuchet MS"/>
          <w:b/>
          <w:bCs/>
          <w:color w:val="44546A" w:themeColor="text2"/>
          <w:sz w:val="28"/>
          <w:szCs w:val="28"/>
        </w:rPr>
        <w:t>February</w:t>
      </w:r>
      <w:r w:rsidRPr="00E7685C">
        <w:rPr>
          <w:rFonts w:ascii="Trebuchet MS" w:hAnsi="Trebuchet MS"/>
          <w:b/>
          <w:bCs/>
          <w:color w:val="44546A" w:themeColor="text2"/>
          <w:sz w:val="28"/>
          <w:szCs w:val="28"/>
        </w:rPr>
        <w:t xml:space="preserve"> 201</w:t>
      </w:r>
      <w:r w:rsidR="00C61E54" w:rsidRPr="00E7685C">
        <w:rPr>
          <w:rFonts w:ascii="Trebuchet MS" w:hAnsi="Trebuchet MS"/>
          <w:b/>
          <w:bCs/>
          <w:color w:val="44546A" w:themeColor="text2"/>
          <w:sz w:val="28"/>
          <w:szCs w:val="28"/>
        </w:rPr>
        <w:t>9</w:t>
      </w:r>
    </w:p>
    <w:p w:rsidR="00443677" w:rsidRPr="00E7685C" w:rsidRDefault="33CB29D6" w:rsidP="33CB29D6">
      <w:pPr>
        <w:pStyle w:val="NormalWeb"/>
        <w:numPr>
          <w:ilvl w:val="0"/>
          <w:numId w:val="1"/>
        </w:numPr>
        <w:ind w:left="567" w:hanging="567"/>
        <w:rPr>
          <w:rFonts w:ascii="Trebuchet MS" w:hAnsi="Trebuchet MS" w:cstheme="minorBidi"/>
          <w:b/>
          <w:bCs/>
          <w:color w:val="44546A" w:themeColor="text2"/>
          <w:sz w:val="22"/>
          <w:szCs w:val="22"/>
        </w:rPr>
      </w:pPr>
      <w:r w:rsidRPr="00E7685C">
        <w:rPr>
          <w:rFonts w:ascii="Trebuchet MS" w:hAnsi="Trebuchet MS" w:cstheme="minorBidi"/>
          <w:b/>
          <w:bCs/>
          <w:color w:val="44546A" w:themeColor="text2"/>
          <w:sz w:val="22"/>
          <w:szCs w:val="22"/>
        </w:rPr>
        <w:t>Purpose of group</w:t>
      </w:r>
    </w:p>
    <w:p w:rsidR="00043889" w:rsidRPr="00E7685C" w:rsidRDefault="58B75A39" w:rsidP="58B75A39">
      <w:pPr>
        <w:pStyle w:val="NormalWeb"/>
        <w:rPr>
          <w:rFonts w:ascii="Trebuchet MS" w:hAnsi="Trebuchet MS"/>
          <w:color w:val="44546A" w:themeColor="text2"/>
          <w:sz w:val="22"/>
          <w:szCs w:val="22"/>
        </w:rPr>
      </w:pPr>
      <w:r w:rsidRPr="00E7685C">
        <w:rPr>
          <w:rFonts w:ascii="Trebuchet MS" w:hAnsi="Trebuchet MS"/>
          <w:color w:val="44546A" w:themeColor="text2"/>
          <w:sz w:val="22"/>
          <w:szCs w:val="22"/>
        </w:rPr>
        <w:t xml:space="preserve">The </w:t>
      </w:r>
      <w:r w:rsidR="00F67AF2" w:rsidRPr="00E7685C">
        <w:rPr>
          <w:rFonts w:ascii="Trebuchet MS" w:hAnsi="Trebuchet MS"/>
          <w:color w:val="44546A" w:themeColor="text2"/>
          <w:sz w:val="22"/>
          <w:szCs w:val="22"/>
        </w:rPr>
        <w:t>T</w:t>
      </w:r>
      <w:r w:rsidRPr="00E7685C">
        <w:rPr>
          <w:rFonts w:ascii="Trebuchet MS" w:hAnsi="Trebuchet MS"/>
          <w:color w:val="44546A" w:themeColor="text2"/>
          <w:sz w:val="22"/>
          <w:szCs w:val="22"/>
        </w:rPr>
        <w:t xml:space="preserve">askforce was first proposed by the British Lung Foundation (BLF) in spring 2017. From January 2018 it embarked on a year-long project to produce a five-year plan for improving lung health outcomes. At the end of this first phase of the project, its terms of reference were reviewed to reflect the desire of members to continue to work together, beyond the launch of the five-year plan at the end of 2018, to ensure the implementation of the plan’s recommendations, and to raise awareness of lung disease.  The purpose of the </w:t>
      </w:r>
      <w:r w:rsidR="00B631D5" w:rsidRPr="00E7685C">
        <w:rPr>
          <w:rFonts w:ascii="Trebuchet MS" w:hAnsi="Trebuchet MS"/>
          <w:color w:val="44546A" w:themeColor="text2"/>
          <w:sz w:val="22"/>
          <w:szCs w:val="22"/>
        </w:rPr>
        <w:t>T</w:t>
      </w:r>
      <w:r w:rsidRPr="00E7685C">
        <w:rPr>
          <w:rFonts w:ascii="Trebuchet MS" w:hAnsi="Trebuchet MS"/>
          <w:color w:val="44546A" w:themeColor="text2"/>
          <w:sz w:val="22"/>
          <w:szCs w:val="22"/>
        </w:rPr>
        <w:t xml:space="preserve">askforce will be to: </w:t>
      </w:r>
    </w:p>
    <w:p w:rsidR="00043889" w:rsidRPr="00E7685C" w:rsidRDefault="33CB29D6" w:rsidP="33CB29D6">
      <w:pPr>
        <w:pStyle w:val="NormalWeb"/>
        <w:numPr>
          <w:ilvl w:val="0"/>
          <w:numId w:val="2"/>
        </w:numPr>
        <w:rPr>
          <w:rFonts w:ascii="Trebuchet MS" w:hAnsi="Trebuchet MS"/>
          <w:color w:val="44546A" w:themeColor="text2"/>
          <w:sz w:val="22"/>
          <w:szCs w:val="22"/>
        </w:rPr>
      </w:pPr>
      <w:r w:rsidRPr="00E7685C">
        <w:rPr>
          <w:rFonts w:ascii="Trebuchet MS" w:hAnsi="Trebuchet MS"/>
          <w:color w:val="44546A" w:themeColor="text2"/>
          <w:sz w:val="22"/>
          <w:szCs w:val="22"/>
        </w:rPr>
        <w:t xml:space="preserve">Campaign for the implementation of the policy recommendations set out in the five-year plan </w:t>
      </w:r>
    </w:p>
    <w:p w:rsidR="00043889" w:rsidRPr="00E7685C" w:rsidRDefault="33CB29D6" w:rsidP="33CB29D6">
      <w:pPr>
        <w:pStyle w:val="NormalWeb"/>
        <w:numPr>
          <w:ilvl w:val="0"/>
          <w:numId w:val="2"/>
        </w:numPr>
        <w:rPr>
          <w:rFonts w:ascii="Trebuchet MS" w:hAnsi="Trebuchet MS"/>
          <w:color w:val="44546A" w:themeColor="text2"/>
          <w:sz w:val="22"/>
          <w:szCs w:val="22"/>
        </w:rPr>
      </w:pPr>
      <w:r w:rsidRPr="00E7685C">
        <w:rPr>
          <w:rFonts w:ascii="Trebuchet MS" w:hAnsi="Trebuchet MS"/>
          <w:color w:val="44546A" w:themeColor="text2"/>
          <w:sz w:val="22"/>
          <w:szCs w:val="22"/>
        </w:rPr>
        <w:t>Monitor progress against the measures of success identified in the five-year plan</w:t>
      </w:r>
    </w:p>
    <w:p w:rsidR="00043889" w:rsidRPr="00E7685C" w:rsidRDefault="33CB29D6" w:rsidP="33CB29D6">
      <w:pPr>
        <w:pStyle w:val="NormalWeb"/>
        <w:numPr>
          <w:ilvl w:val="0"/>
          <w:numId w:val="2"/>
        </w:numPr>
        <w:rPr>
          <w:rFonts w:ascii="Trebuchet MS" w:hAnsi="Trebuchet MS"/>
          <w:color w:val="44546A" w:themeColor="text2"/>
          <w:sz w:val="22"/>
          <w:szCs w:val="22"/>
        </w:rPr>
      </w:pPr>
      <w:r w:rsidRPr="00E7685C">
        <w:rPr>
          <w:rFonts w:ascii="Trebuchet MS" w:hAnsi="Trebuchet MS"/>
          <w:color w:val="44546A" w:themeColor="text2"/>
          <w:sz w:val="22"/>
          <w:szCs w:val="22"/>
        </w:rPr>
        <w:t>Support the implementation of the respiratory clinical priority workstream in the NHS Long Term plan</w:t>
      </w:r>
    </w:p>
    <w:p w:rsidR="00043889" w:rsidRPr="00E7685C" w:rsidRDefault="33CB29D6" w:rsidP="33CB29D6">
      <w:pPr>
        <w:pStyle w:val="NormalWeb"/>
        <w:numPr>
          <w:ilvl w:val="0"/>
          <w:numId w:val="2"/>
        </w:numPr>
        <w:rPr>
          <w:rFonts w:ascii="Trebuchet MS" w:hAnsi="Trebuchet MS"/>
          <w:color w:val="44546A" w:themeColor="text2"/>
          <w:sz w:val="22"/>
          <w:szCs w:val="22"/>
        </w:rPr>
      </w:pPr>
      <w:r w:rsidRPr="00E7685C">
        <w:rPr>
          <w:rFonts w:ascii="Trebuchet MS" w:hAnsi="Trebuchet MS"/>
          <w:color w:val="44546A" w:themeColor="text2"/>
          <w:sz w:val="22"/>
          <w:szCs w:val="22"/>
        </w:rPr>
        <w:t>Raise awareness of lung disease, its causes and its effects</w:t>
      </w:r>
    </w:p>
    <w:p w:rsidR="00BA721C" w:rsidRPr="00E7685C" w:rsidRDefault="33CB29D6" w:rsidP="33CB29D6">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For more detail, please refer to the separate terms of reference document for the </w:t>
      </w:r>
      <w:r w:rsidR="00B631D5"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p>
    <w:p w:rsidR="00C61E54" w:rsidRPr="00E7685C" w:rsidRDefault="58B75A39" w:rsidP="58B75A39">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The Industries Forum</w:t>
      </w:r>
      <w:r w:rsidR="00E7685C" w:rsidRPr="00E7685C">
        <w:rPr>
          <w:rFonts w:ascii="Trebuchet MS" w:hAnsi="Trebuchet MS" w:cstheme="minorBidi"/>
          <w:color w:val="44546A" w:themeColor="text2"/>
          <w:sz w:val="22"/>
          <w:szCs w:val="22"/>
        </w:rPr>
        <w:t xml:space="preserve"> (IF)</w:t>
      </w:r>
      <w:r w:rsidRPr="00E7685C">
        <w:rPr>
          <w:rFonts w:ascii="Trebuchet MS" w:hAnsi="Trebuchet MS" w:cstheme="minorBidi"/>
          <w:color w:val="44546A" w:themeColor="text2"/>
          <w:sz w:val="22"/>
          <w:szCs w:val="22"/>
        </w:rPr>
        <w:t xml:space="preserve"> was established by the ABPI, co-chaired by the ABPI and BLF, as a task and finish group in Autumn 2017. Its purpose was to support and feed into the development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askforce’s five-year plan for improving lung health. At the start of February 2019 its terms of reference were reviewed to reflect the fact that the task and finish group, as co-chaired by the BLF and the ABPI, had achieved its aims and was due to close in line with the publication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 five-year plan for improving lung health. </w:t>
      </w:r>
    </w:p>
    <w:p w:rsidR="00BA721C" w:rsidRPr="00E7685C" w:rsidRDefault="33CB29D6" w:rsidP="33CB29D6">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The purpose of the I</w:t>
      </w:r>
      <w:r w:rsidR="00E7685C" w:rsidRPr="00E7685C">
        <w:rPr>
          <w:rFonts w:ascii="Trebuchet MS" w:hAnsi="Trebuchet MS" w:cstheme="minorBidi"/>
          <w:color w:val="44546A" w:themeColor="text2"/>
          <w:sz w:val="22"/>
          <w:szCs w:val="22"/>
        </w:rPr>
        <w:t>F</w:t>
      </w:r>
      <w:r w:rsidRPr="00E7685C">
        <w:rPr>
          <w:rFonts w:ascii="Trebuchet MS" w:hAnsi="Trebuchet MS" w:cstheme="minorBidi"/>
          <w:color w:val="44546A" w:themeColor="text2"/>
          <w:sz w:val="22"/>
          <w:szCs w:val="22"/>
        </w:rPr>
        <w:t xml:space="preserve"> </w:t>
      </w:r>
      <w:r w:rsidR="00C61E54" w:rsidRPr="00E7685C">
        <w:rPr>
          <w:rFonts w:ascii="Trebuchet MS" w:hAnsi="Trebuchet MS" w:cstheme="minorBidi"/>
          <w:color w:val="44546A" w:themeColor="text2"/>
          <w:sz w:val="22"/>
          <w:szCs w:val="22"/>
        </w:rPr>
        <w:t xml:space="preserve">from February 2019 </w:t>
      </w:r>
      <w:r w:rsidR="00B6733F" w:rsidRPr="00E7685C">
        <w:rPr>
          <w:rFonts w:ascii="Trebuchet MS" w:hAnsi="Trebuchet MS" w:cstheme="minorBidi"/>
          <w:color w:val="44546A" w:themeColor="text2"/>
          <w:sz w:val="22"/>
          <w:szCs w:val="22"/>
        </w:rPr>
        <w:t>will be</w:t>
      </w:r>
      <w:r w:rsidRPr="00E7685C">
        <w:rPr>
          <w:rFonts w:ascii="Trebuchet MS" w:hAnsi="Trebuchet MS" w:cstheme="minorBidi"/>
          <w:color w:val="44546A" w:themeColor="text2"/>
          <w:sz w:val="22"/>
          <w:szCs w:val="22"/>
        </w:rPr>
        <w:t xml:space="preserve"> to:</w:t>
      </w:r>
    </w:p>
    <w:p w:rsidR="006B485B" w:rsidRPr="00E7685C" w:rsidRDefault="33CB29D6" w:rsidP="33CB29D6">
      <w:pPr>
        <w:pStyle w:val="NormalWeb"/>
        <w:numPr>
          <w:ilvl w:val="0"/>
          <w:numId w:val="4"/>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Provide a means by which industry views are represented within the work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p>
    <w:p w:rsidR="008A5873" w:rsidRPr="00E7685C" w:rsidRDefault="33CB29D6" w:rsidP="33CB29D6">
      <w:pPr>
        <w:pStyle w:val="NormalWeb"/>
        <w:numPr>
          <w:ilvl w:val="0"/>
          <w:numId w:val="4"/>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Provide a platform to update industry partners on the work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p>
    <w:p w:rsidR="33CB29D6" w:rsidRPr="00E7685C" w:rsidRDefault="00C712C6" w:rsidP="00C712C6">
      <w:pPr>
        <w:pStyle w:val="NormalWeb"/>
        <w:numPr>
          <w:ilvl w:val="0"/>
          <w:numId w:val="4"/>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Help the </w:t>
      </w:r>
      <w:r w:rsidR="00FF1704">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 to campaign for the implementation of </w:t>
      </w:r>
      <w:r w:rsidR="008E5D7B">
        <w:rPr>
          <w:rFonts w:ascii="Trebuchet MS" w:hAnsi="Trebuchet MS" w:cstheme="minorBidi"/>
          <w:color w:val="44546A" w:themeColor="text2"/>
          <w:sz w:val="22"/>
          <w:szCs w:val="22"/>
        </w:rPr>
        <w:t xml:space="preserve">the </w:t>
      </w:r>
      <w:r w:rsidRPr="00E7685C">
        <w:rPr>
          <w:rFonts w:ascii="Trebuchet MS" w:hAnsi="Trebuchet MS" w:cstheme="minorBidi"/>
          <w:color w:val="44546A" w:themeColor="text2"/>
          <w:sz w:val="22"/>
          <w:szCs w:val="22"/>
        </w:rPr>
        <w:t>recommendations in its five-year plan</w:t>
      </w:r>
    </w:p>
    <w:p w:rsidR="00E7685C" w:rsidRPr="00E7685C" w:rsidRDefault="00C712C6" w:rsidP="00E7685C">
      <w:pPr>
        <w:pStyle w:val="NormalWeb"/>
        <w:numPr>
          <w:ilvl w:val="0"/>
          <w:numId w:val="4"/>
        </w:numPr>
        <w:ind w:left="851" w:hanging="284"/>
        <w:rPr>
          <w:color w:val="44546A" w:themeColor="text2"/>
          <w:sz w:val="22"/>
          <w:szCs w:val="22"/>
        </w:rPr>
      </w:pPr>
      <w:r w:rsidRPr="00E7685C">
        <w:rPr>
          <w:rFonts w:ascii="Trebuchet MS" w:eastAsia="Trebuchet MS" w:hAnsi="Trebuchet MS" w:cs="Trebuchet MS"/>
          <w:color w:val="44546A" w:themeColor="text2"/>
          <w:sz w:val="22"/>
          <w:szCs w:val="22"/>
        </w:rPr>
        <w:t xml:space="preserve">Support the </w:t>
      </w:r>
      <w:r w:rsidR="00FF1704">
        <w:rPr>
          <w:rFonts w:ascii="Trebuchet MS" w:eastAsia="Trebuchet MS" w:hAnsi="Trebuchet MS" w:cs="Trebuchet MS"/>
          <w:color w:val="44546A" w:themeColor="text2"/>
          <w:sz w:val="22"/>
          <w:szCs w:val="22"/>
        </w:rPr>
        <w:t>T</w:t>
      </w:r>
      <w:r w:rsidRPr="00E7685C">
        <w:rPr>
          <w:rFonts w:ascii="Trebuchet MS" w:eastAsia="Trebuchet MS" w:hAnsi="Trebuchet MS" w:cs="Trebuchet MS"/>
          <w:color w:val="44546A" w:themeColor="text2"/>
          <w:sz w:val="22"/>
          <w:szCs w:val="22"/>
        </w:rPr>
        <w:t xml:space="preserve">askforce in developing a set of publicly accessible metrics to monitor progress against the NHS long-term plan for respiratory disease and against the Taskforce recommendations  </w:t>
      </w:r>
    </w:p>
    <w:p w:rsidR="007A054C" w:rsidRPr="00E7685C" w:rsidRDefault="00E7685C" w:rsidP="00E7685C">
      <w:pPr>
        <w:pStyle w:val="NormalWeb"/>
        <w:numPr>
          <w:ilvl w:val="0"/>
          <w:numId w:val="4"/>
        </w:numPr>
        <w:ind w:left="851" w:hanging="284"/>
        <w:rPr>
          <w:color w:val="44546A" w:themeColor="text2"/>
          <w:sz w:val="22"/>
          <w:szCs w:val="22"/>
        </w:rPr>
      </w:pPr>
      <w:r w:rsidRPr="00E7685C">
        <w:rPr>
          <w:rFonts w:ascii="Trebuchet MS" w:hAnsi="Trebuchet MS" w:cstheme="minorBidi"/>
          <w:color w:val="44546A" w:themeColor="text2"/>
          <w:sz w:val="22"/>
          <w:szCs w:val="22"/>
        </w:rPr>
        <w:t xml:space="preserve">Update </w:t>
      </w:r>
      <w:r w:rsidR="007A054C" w:rsidRPr="00E7685C">
        <w:rPr>
          <w:rFonts w:ascii="Trebuchet MS" w:hAnsi="Trebuchet MS" w:cstheme="minorBidi"/>
          <w:color w:val="44546A" w:themeColor="text2"/>
          <w:sz w:val="22"/>
          <w:szCs w:val="22"/>
        </w:rPr>
        <w:t xml:space="preserve">members and stakeholders about the work of the </w:t>
      </w:r>
      <w:r w:rsidR="00F67AF2" w:rsidRPr="00E7685C">
        <w:rPr>
          <w:rFonts w:ascii="Trebuchet MS" w:hAnsi="Trebuchet MS" w:cstheme="minorBidi"/>
          <w:color w:val="44546A" w:themeColor="text2"/>
          <w:sz w:val="22"/>
          <w:szCs w:val="22"/>
        </w:rPr>
        <w:t>T</w:t>
      </w:r>
      <w:r w:rsidR="007A054C" w:rsidRPr="00E7685C">
        <w:rPr>
          <w:rFonts w:ascii="Trebuchet MS" w:hAnsi="Trebuchet MS" w:cstheme="minorBidi"/>
          <w:color w:val="44546A" w:themeColor="text2"/>
          <w:sz w:val="22"/>
          <w:szCs w:val="22"/>
        </w:rPr>
        <w:t xml:space="preserve">askforce.  </w:t>
      </w:r>
    </w:p>
    <w:p w:rsidR="007A054C" w:rsidRPr="00E7685C" w:rsidRDefault="007A054C" w:rsidP="007A054C">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The</w:t>
      </w:r>
      <w:r w:rsidR="00E7685C" w:rsidRPr="00E7685C">
        <w:rPr>
          <w:rFonts w:ascii="Trebuchet MS" w:hAnsi="Trebuchet MS" w:cstheme="minorBidi"/>
          <w:color w:val="44546A" w:themeColor="text2"/>
          <w:sz w:val="22"/>
          <w:szCs w:val="22"/>
        </w:rPr>
        <w:t xml:space="preserve"> </w:t>
      </w:r>
      <w:r w:rsidRPr="00E7685C">
        <w:rPr>
          <w:rFonts w:ascii="Trebuchet MS" w:hAnsi="Trebuchet MS" w:cstheme="minorBidi"/>
          <w:color w:val="44546A" w:themeColor="text2"/>
          <w:sz w:val="22"/>
          <w:szCs w:val="22"/>
        </w:rPr>
        <w:t>IF is comprised of members from pharmaceuticals, diagnostics and devices</w:t>
      </w:r>
      <w:r w:rsidR="00196F67" w:rsidRPr="00E7685C">
        <w:rPr>
          <w:rFonts w:ascii="Trebuchet MS" w:hAnsi="Trebuchet MS" w:cstheme="minorBidi"/>
          <w:color w:val="44546A" w:themeColor="text2"/>
          <w:sz w:val="22"/>
          <w:szCs w:val="22"/>
        </w:rPr>
        <w:t xml:space="preserve"> industries</w:t>
      </w:r>
      <w:r w:rsidR="00C809CD">
        <w:rPr>
          <w:rFonts w:ascii="Trebuchet MS" w:hAnsi="Trebuchet MS" w:cstheme="minorBidi"/>
          <w:color w:val="44546A" w:themeColor="text2"/>
          <w:sz w:val="22"/>
          <w:szCs w:val="22"/>
        </w:rPr>
        <w:t xml:space="preserve"> with operations and interest in the UK</w:t>
      </w:r>
      <w:r w:rsidRPr="00E7685C">
        <w:rPr>
          <w:rFonts w:ascii="Trebuchet MS" w:hAnsi="Trebuchet MS" w:cstheme="minorBidi"/>
          <w:color w:val="44546A" w:themeColor="text2"/>
          <w:sz w:val="22"/>
          <w:szCs w:val="22"/>
        </w:rPr>
        <w:t>. The IF will seek to inform the Taskforce</w:t>
      </w:r>
      <w:r w:rsidR="00E7685C" w:rsidRPr="00E7685C">
        <w:rPr>
          <w:rFonts w:ascii="Trebuchet MS" w:hAnsi="Trebuchet MS" w:cstheme="minorBidi"/>
          <w:color w:val="44546A" w:themeColor="text2"/>
          <w:sz w:val="22"/>
          <w:szCs w:val="22"/>
        </w:rPr>
        <w:t>’s</w:t>
      </w:r>
      <w:r w:rsidRPr="00E7685C">
        <w:rPr>
          <w:rFonts w:ascii="Trebuchet MS" w:hAnsi="Trebuchet MS" w:cstheme="minorBidi"/>
          <w:color w:val="44546A" w:themeColor="text2"/>
          <w:sz w:val="22"/>
          <w:szCs w:val="22"/>
        </w:rPr>
        <w:t xml:space="preserve"> activities and act as a communications channel within their </w:t>
      </w:r>
      <w:r w:rsidR="00097411">
        <w:rPr>
          <w:rFonts w:ascii="Trebuchet MS" w:hAnsi="Trebuchet MS" w:cstheme="minorBidi"/>
          <w:color w:val="44546A" w:themeColor="text2"/>
          <w:sz w:val="22"/>
          <w:szCs w:val="22"/>
        </w:rPr>
        <w:t xml:space="preserve">own </w:t>
      </w:r>
      <w:r w:rsidR="00196F67" w:rsidRPr="00E7685C">
        <w:rPr>
          <w:rFonts w:ascii="Trebuchet MS" w:hAnsi="Trebuchet MS" w:cstheme="minorBidi"/>
          <w:color w:val="44546A" w:themeColor="text2"/>
          <w:sz w:val="22"/>
          <w:szCs w:val="22"/>
        </w:rPr>
        <w:t>organisations, and</w:t>
      </w:r>
      <w:r w:rsidRPr="00E7685C">
        <w:rPr>
          <w:rFonts w:ascii="Trebuchet MS" w:hAnsi="Trebuchet MS" w:cstheme="minorBidi"/>
          <w:color w:val="44546A" w:themeColor="text2"/>
          <w:sz w:val="22"/>
          <w:szCs w:val="22"/>
        </w:rPr>
        <w:t xml:space="preserve"> with </w:t>
      </w:r>
      <w:r w:rsidR="00097411">
        <w:rPr>
          <w:rFonts w:ascii="Trebuchet MS" w:hAnsi="Trebuchet MS" w:cstheme="minorBidi"/>
          <w:color w:val="44546A" w:themeColor="text2"/>
          <w:sz w:val="22"/>
          <w:szCs w:val="22"/>
        </w:rPr>
        <w:t xml:space="preserve">their </w:t>
      </w:r>
      <w:r w:rsidR="00196F67" w:rsidRPr="00E7685C">
        <w:rPr>
          <w:rFonts w:ascii="Trebuchet MS" w:hAnsi="Trebuchet MS" w:cstheme="minorBidi"/>
          <w:color w:val="44546A" w:themeColor="text2"/>
          <w:sz w:val="22"/>
          <w:szCs w:val="22"/>
        </w:rPr>
        <w:t>stakeholders, about</w:t>
      </w:r>
      <w:r w:rsidRPr="00E7685C">
        <w:rPr>
          <w:rFonts w:ascii="Trebuchet MS" w:hAnsi="Trebuchet MS" w:cstheme="minorBidi"/>
          <w:color w:val="44546A" w:themeColor="text2"/>
          <w:sz w:val="22"/>
          <w:szCs w:val="22"/>
        </w:rPr>
        <w:t xml:space="preserve"> the work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p>
    <w:p w:rsidR="007A054C" w:rsidRPr="00E7685C" w:rsidRDefault="007A054C" w:rsidP="007A054C">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The </w:t>
      </w:r>
      <w:r w:rsidR="00196F67" w:rsidRPr="00E7685C">
        <w:rPr>
          <w:rFonts w:ascii="Trebuchet MS" w:hAnsi="Trebuchet MS" w:cstheme="minorBidi"/>
          <w:color w:val="44546A" w:themeColor="text2"/>
          <w:sz w:val="22"/>
          <w:szCs w:val="22"/>
        </w:rPr>
        <w:t>Taskforce will</w:t>
      </w:r>
      <w:r w:rsidRPr="00E7685C">
        <w:rPr>
          <w:rFonts w:ascii="Trebuchet MS" w:hAnsi="Trebuchet MS" w:cstheme="minorBidi"/>
          <w:color w:val="44546A" w:themeColor="text2"/>
          <w:sz w:val="22"/>
          <w:szCs w:val="22"/>
        </w:rPr>
        <w:t xml:space="preserve"> </w:t>
      </w:r>
      <w:r w:rsidRPr="00E7685C">
        <w:rPr>
          <w:rFonts w:ascii="Trebuchet MS" w:hAnsi="Trebuchet MS"/>
          <w:color w:val="44546A" w:themeColor="text2"/>
        </w:rPr>
        <w:t xml:space="preserve">agree and support a programme of influencing work to support the implementation of the </w:t>
      </w:r>
      <w:r w:rsidR="00F67AF2" w:rsidRPr="00E7685C">
        <w:rPr>
          <w:rFonts w:ascii="Trebuchet MS" w:hAnsi="Trebuchet MS"/>
          <w:color w:val="44546A" w:themeColor="text2"/>
        </w:rPr>
        <w:t>T</w:t>
      </w:r>
      <w:r w:rsidRPr="00E7685C">
        <w:rPr>
          <w:rFonts w:ascii="Trebuchet MS" w:hAnsi="Trebuchet MS"/>
          <w:color w:val="44546A" w:themeColor="text2"/>
        </w:rPr>
        <w:t xml:space="preserve">askforce’s policy recommendations. This work will </w:t>
      </w:r>
      <w:r w:rsidR="00C809CD">
        <w:rPr>
          <w:rFonts w:ascii="Trebuchet MS" w:hAnsi="Trebuchet MS"/>
          <w:color w:val="44546A" w:themeColor="text2"/>
        </w:rPr>
        <w:t>be led by Taskforce</w:t>
      </w:r>
      <w:r w:rsidRPr="00E7685C">
        <w:rPr>
          <w:rFonts w:ascii="Trebuchet MS" w:hAnsi="Trebuchet MS"/>
          <w:color w:val="44546A" w:themeColor="text2"/>
        </w:rPr>
        <w:t xml:space="preserve"> working groups. Individual organisations from the IF will have an option to express interest and be actively involved in the </w:t>
      </w:r>
      <w:r w:rsidR="00E7685C">
        <w:rPr>
          <w:rFonts w:ascii="Trebuchet MS" w:hAnsi="Trebuchet MS"/>
          <w:color w:val="44546A" w:themeColor="text2"/>
        </w:rPr>
        <w:t>w</w:t>
      </w:r>
      <w:r w:rsidRPr="00E7685C">
        <w:rPr>
          <w:rFonts w:ascii="Trebuchet MS" w:hAnsi="Trebuchet MS"/>
          <w:color w:val="44546A" w:themeColor="text2"/>
        </w:rPr>
        <w:t xml:space="preserve">orking </w:t>
      </w:r>
      <w:r w:rsidR="00E7685C">
        <w:rPr>
          <w:rFonts w:ascii="Trebuchet MS" w:hAnsi="Trebuchet MS"/>
          <w:color w:val="44546A" w:themeColor="text2"/>
        </w:rPr>
        <w:t>g</w:t>
      </w:r>
      <w:r w:rsidRPr="00E7685C">
        <w:rPr>
          <w:rFonts w:ascii="Trebuchet MS" w:hAnsi="Trebuchet MS"/>
          <w:color w:val="44546A" w:themeColor="text2"/>
        </w:rPr>
        <w:t>roup</w:t>
      </w:r>
      <w:r w:rsidR="00E7685C">
        <w:rPr>
          <w:rFonts w:ascii="Trebuchet MS" w:hAnsi="Trebuchet MS"/>
          <w:color w:val="44546A" w:themeColor="text2"/>
        </w:rPr>
        <w:t>s</w:t>
      </w:r>
      <w:r w:rsidRPr="00E7685C">
        <w:rPr>
          <w:rFonts w:ascii="Trebuchet MS" w:hAnsi="Trebuchet MS"/>
          <w:color w:val="44546A" w:themeColor="text2"/>
        </w:rPr>
        <w:t xml:space="preserve"> (subject to Taskforce approval). </w:t>
      </w:r>
    </w:p>
    <w:p w:rsidR="007A054C" w:rsidRPr="00E7685C" w:rsidRDefault="007A054C" w:rsidP="007A054C">
      <w:pPr>
        <w:pStyle w:val="NormalWeb"/>
        <w:rPr>
          <w:color w:val="44546A" w:themeColor="text2"/>
          <w:sz w:val="22"/>
          <w:szCs w:val="22"/>
        </w:rPr>
      </w:pPr>
    </w:p>
    <w:p w:rsidR="0042437A" w:rsidRPr="00E7685C" w:rsidRDefault="0042437A" w:rsidP="0042437A">
      <w:pPr>
        <w:pStyle w:val="ListParagraph"/>
        <w:numPr>
          <w:ilvl w:val="0"/>
          <w:numId w:val="1"/>
        </w:numPr>
        <w:ind w:left="567" w:hanging="567"/>
        <w:rPr>
          <w:rFonts w:ascii="Trebuchet MS" w:hAnsi="Trebuchet MS"/>
          <w:b/>
          <w:bCs/>
          <w:color w:val="44546A" w:themeColor="text2"/>
        </w:rPr>
      </w:pPr>
      <w:r w:rsidRPr="00E7685C">
        <w:rPr>
          <w:rFonts w:ascii="Trebuchet MS" w:hAnsi="Trebuchet MS"/>
          <w:b/>
          <w:bCs/>
          <w:color w:val="44546A" w:themeColor="text2"/>
        </w:rPr>
        <w:t>Secretariat</w:t>
      </w:r>
    </w:p>
    <w:p w:rsidR="006B485B" w:rsidRPr="00E7685C" w:rsidRDefault="0042437A" w:rsidP="0042437A">
      <w:pPr>
        <w:rPr>
          <w:rFonts w:ascii="Trebuchet MS" w:hAnsi="Trebuchet MS"/>
          <w:color w:val="44546A" w:themeColor="text2"/>
        </w:rPr>
      </w:pPr>
      <w:r w:rsidRPr="00E7685C">
        <w:rPr>
          <w:rFonts w:ascii="Trebuchet MS" w:hAnsi="Trebuchet MS"/>
          <w:color w:val="44546A" w:themeColor="text2"/>
        </w:rPr>
        <w:t xml:space="preserve">The secretariat of the </w:t>
      </w:r>
      <w:r w:rsidR="00B6733F" w:rsidRPr="00E7685C">
        <w:rPr>
          <w:rFonts w:ascii="Trebuchet MS" w:hAnsi="Trebuchet MS"/>
          <w:color w:val="44546A" w:themeColor="text2"/>
        </w:rPr>
        <w:t>IF</w:t>
      </w:r>
      <w:r w:rsidRPr="00E7685C">
        <w:rPr>
          <w:rFonts w:ascii="Trebuchet MS" w:hAnsi="Trebuchet MS"/>
          <w:color w:val="44546A" w:themeColor="text2"/>
        </w:rPr>
        <w:t xml:space="preserve"> will be provided by the BLF, with administrative support from a supporting communications agency. The forum will be chaired by Dr Alison Cook, Director of Policy and Communications at the BLF. </w:t>
      </w:r>
      <w:r w:rsidR="00C61E54" w:rsidRPr="00E7685C">
        <w:rPr>
          <w:rFonts w:ascii="Trebuchet MS" w:hAnsi="Trebuchet MS"/>
          <w:color w:val="44546A" w:themeColor="text2"/>
        </w:rPr>
        <w:t>As the</w:t>
      </w:r>
      <w:r w:rsidRPr="00E7685C">
        <w:rPr>
          <w:rFonts w:ascii="Trebuchet MS" w:hAnsi="Trebuchet MS"/>
          <w:color w:val="44546A" w:themeColor="text2"/>
        </w:rPr>
        <w:t xml:space="preserve"> chair and</w:t>
      </w:r>
      <w:r w:rsidR="00C61E54" w:rsidRPr="00E7685C">
        <w:rPr>
          <w:rFonts w:ascii="Trebuchet MS" w:hAnsi="Trebuchet MS"/>
          <w:color w:val="44546A" w:themeColor="text2"/>
        </w:rPr>
        <w:t xml:space="preserve"> secretariat, the BLF</w:t>
      </w:r>
      <w:r w:rsidR="33CB29D6" w:rsidRPr="00E7685C">
        <w:rPr>
          <w:rFonts w:ascii="Trebuchet MS" w:hAnsi="Trebuchet MS"/>
          <w:color w:val="44546A" w:themeColor="text2"/>
        </w:rPr>
        <w:t xml:space="preserve"> </w:t>
      </w:r>
      <w:r w:rsidR="00C61E54" w:rsidRPr="00E7685C">
        <w:rPr>
          <w:rFonts w:ascii="Trebuchet MS" w:hAnsi="Trebuchet MS"/>
          <w:color w:val="44546A" w:themeColor="text2"/>
        </w:rPr>
        <w:t>will</w:t>
      </w:r>
      <w:r w:rsidR="33CB29D6" w:rsidRPr="00E7685C">
        <w:rPr>
          <w:rFonts w:ascii="Trebuchet MS" w:hAnsi="Trebuchet MS"/>
          <w:color w:val="44546A" w:themeColor="text2"/>
        </w:rPr>
        <w:t>:</w:t>
      </w:r>
    </w:p>
    <w:p w:rsidR="006B485B" w:rsidRPr="00E7685C" w:rsidRDefault="33CB29D6" w:rsidP="33CB29D6">
      <w:pPr>
        <w:pStyle w:val="NormalWeb"/>
        <w:numPr>
          <w:ilvl w:val="0"/>
          <w:numId w:val="4"/>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Enable the flow of information between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 and I</w:t>
      </w:r>
      <w:r w:rsidR="00E7685C" w:rsidRPr="00E7685C">
        <w:rPr>
          <w:rFonts w:ascii="Trebuchet MS" w:hAnsi="Trebuchet MS" w:cstheme="minorBidi"/>
          <w:color w:val="44546A" w:themeColor="text2"/>
          <w:sz w:val="22"/>
          <w:szCs w:val="22"/>
        </w:rPr>
        <w:t>F</w:t>
      </w:r>
      <w:r w:rsidRPr="00E7685C">
        <w:rPr>
          <w:rFonts w:ascii="Trebuchet MS" w:hAnsi="Trebuchet MS" w:cstheme="minorBidi"/>
          <w:color w:val="44546A" w:themeColor="text2"/>
          <w:sz w:val="22"/>
          <w:szCs w:val="22"/>
        </w:rPr>
        <w:t xml:space="preserve"> and ensure this is useful and appropriate</w:t>
      </w:r>
    </w:p>
    <w:p w:rsidR="006B485B" w:rsidRPr="00E7685C" w:rsidRDefault="33CB29D6" w:rsidP="33CB29D6">
      <w:pPr>
        <w:pStyle w:val="NormalWeb"/>
        <w:numPr>
          <w:ilvl w:val="0"/>
          <w:numId w:val="4"/>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Relay proceedings of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 to the </w:t>
      </w:r>
      <w:r w:rsidR="00E7685C" w:rsidRPr="00E7685C">
        <w:rPr>
          <w:rFonts w:ascii="Trebuchet MS" w:hAnsi="Trebuchet MS" w:cstheme="minorBidi"/>
          <w:color w:val="44546A" w:themeColor="text2"/>
          <w:sz w:val="22"/>
          <w:szCs w:val="22"/>
        </w:rPr>
        <w:t>IF</w:t>
      </w:r>
      <w:r w:rsidR="00E7685C">
        <w:rPr>
          <w:rFonts w:ascii="Trebuchet MS" w:hAnsi="Trebuchet MS" w:cstheme="minorBidi"/>
          <w:color w:val="44546A" w:themeColor="text2"/>
          <w:sz w:val="22"/>
          <w:szCs w:val="22"/>
        </w:rPr>
        <w:t>.</w:t>
      </w:r>
    </w:p>
    <w:p w:rsidR="00453DF3" w:rsidRPr="00E7685C" w:rsidRDefault="00C712C6" w:rsidP="00C712C6">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The ABPI will</w:t>
      </w:r>
      <w:r w:rsidR="00C61E54" w:rsidRPr="00E7685C">
        <w:rPr>
          <w:rFonts w:ascii="Trebuchet MS" w:hAnsi="Trebuchet MS" w:cstheme="minorBidi"/>
          <w:color w:val="44546A" w:themeColor="text2"/>
          <w:sz w:val="22"/>
          <w:szCs w:val="22"/>
        </w:rPr>
        <w:t xml:space="preserve"> continue</w:t>
      </w:r>
      <w:r w:rsidRPr="00E7685C">
        <w:rPr>
          <w:rFonts w:ascii="Trebuchet MS" w:hAnsi="Trebuchet MS" w:cstheme="minorBidi"/>
          <w:color w:val="44546A" w:themeColor="text2"/>
          <w:sz w:val="22"/>
          <w:szCs w:val="22"/>
        </w:rPr>
        <w:t xml:space="preserve"> </w:t>
      </w:r>
      <w:r w:rsidR="00B6733F" w:rsidRPr="00E7685C">
        <w:rPr>
          <w:rFonts w:ascii="Trebuchet MS" w:hAnsi="Trebuchet MS" w:cstheme="minorBidi"/>
          <w:color w:val="44546A" w:themeColor="text2"/>
          <w:sz w:val="22"/>
          <w:szCs w:val="22"/>
        </w:rPr>
        <w:t xml:space="preserve">to sit </w:t>
      </w:r>
      <w:r w:rsidRPr="00E7685C">
        <w:rPr>
          <w:rFonts w:ascii="Trebuchet MS" w:hAnsi="Trebuchet MS" w:cstheme="minorBidi"/>
          <w:color w:val="44546A" w:themeColor="text2"/>
          <w:sz w:val="22"/>
          <w:szCs w:val="22"/>
        </w:rPr>
        <w:t xml:space="preserve">on the </w:t>
      </w:r>
      <w:r w:rsidR="00B631D5"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r w:rsidR="002D072D">
        <w:rPr>
          <w:rFonts w:ascii="Trebuchet MS" w:hAnsi="Trebuchet MS" w:cstheme="minorBidi"/>
          <w:color w:val="44546A" w:themeColor="text2"/>
          <w:sz w:val="22"/>
          <w:szCs w:val="22"/>
        </w:rPr>
        <w:t xml:space="preserve"> as an observing member</w:t>
      </w:r>
      <w:r w:rsidR="007468EE">
        <w:rPr>
          <w:rFonts w:ascii="Trebuchet MS" w:hAnsi="Trebuchet MS" w:cstheme="minorBidi"/>
          <w:color w:val="44546A" w:themeColor="text2"/>
          <w:sz w:val="22"/>
          <w:szCs w:val="22"/>
        </w:rPr>
        <w:t>.</w:t>
      </w:r>
      <w:r w:rsidRPr="00E7685C">
        <w:rPr>
          <w:rFonts w:ascii="Trebuchet MS" w:hAnsi="Trebuchet MS" w:cstheme="minorBidi"/>
          <w:color w:val="44546A" w:themeColor="text2"/>
          <w:sz w:val="22"/>
          <w:szCs w:val="22"/>
        </w:rPr>
        <w:t xml:space="preserve"> The ABPI will actively contribute to the group through discussion and inputting of material but will hold no voting rights in the event of any vote occurring. The ABPI and members of the </w:t>
      </w:r>
      <w:r w:rsidR="00E7685C" w:rsidRPr="00E7685C">
        <w:rPr>
          <w:rFonts w:ascii="Trebuchet MS" w:hAnsi="Trebuchet MS" w:cstheme="minorBidi"/>
          <w:color w:val="44546A" w:themeColor="text2"/>
          <w:sz w:val="22"/>
          <w:szCs w:val="22"/>
        </w:rPr>
        <w:t>IF</w:t>
      </w:r>
      <w:r w:rsidRPr="00E7685C">
        <w:rPr>
          <w:rFonts w:ascii="Trebuchet MS" w:hAnsi="Trebuchet MS" w:cstheme="minorBidi"/>
          <w:color w:val="44546A" w:themeColor="text2"/>
          <w:sz w:val="22"/>
          <w:szCs w:val="22"/>
        </w:rPr>
        <w:t xml:space="preserve"> have no editorial rights over any output from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r w:rsidR="007468EE">
        <w:rPr>
          <w:rFonts w:ascii="Trebuchet MS" w:hAnsi="Trebuchet MS" w:cstheme="minorBidi"/>
          <w:color w:val="44546A" w:themeColor="text2"/>
          <w:sz w:val="22"/>
          <w:szCs w:val="22"/>
        </w:rPr>
        <w:t xml:space="preserve"> </w:t>
      </w:r>
    </w:p>
    <w:p w:rsidR="00443677" w:rsidRPr="00E7685C" w:rsidRDefault="33CB29D6" w:rsidP="33CB29D6">
      <w:pPr>
        <w:pStyle w:val="ListParagraph"/>
        <w:numPr>
          <w:ilvl w:val="0"/>
          <w:numId w:val="1"/>
        </w:numPr>
        <w:ind w:left="567" w:hanging="567"/>
        <w:rPr>
          <w:rFonts w:ascii="Trebuchet MS" w:hAnsi="Trebuchet MS"/>
          <w:b/>
          <w:bCs/>
          <w:color w:val="44546A" w:themeColor="text2"/>
        </w:rPr>
      </w:pPr>
      <w:r w:rsidRPr="00E7685C">
        <w:rPr>
          <w:rFonts w:ascii="Trebuchet MS" w:hAnsi="Trebuchet MS"/>
          <w:b/>
          <w:bCs/>
          <w:color w:val="44546A" w:themeColor="text2"/>
        </w:rPr>
        <w:t>Membership</w:t>
      </w:r>
    </w:p>
    <w:p w:rsidR="00E358F8" w:rsidRPr="00E7685C" w:rsidRDefault="33CB29D6" w:rsidP="33CB29D6">
      <w:pPr>
        <w:rPr>
          <w:rFonts w:ascii="Trebuchet MS" w:hAnsi="Trebuchet MS"/>
          <w:color w:val="44546A" w:themeColor="text2"/>
        </w:rPr>
      </w:pPr>
      <w:r w:rsidRPr="00E7685C">
        <w:rPr>
          <w:rFonts w:ascii="Trebuchet MS" w:hAnsi="Trebuchet MS"/>
          <w:color w:val="44546A" w:themeColor="text2"/>
        </w:rPr>
        <w:t>The following are members of the I</w:t>
      </w:r>
      <w:r w:rsidR="00E7685C" w:rsidRPr="00E7685C">
        <w:rPr>
          <w:rFonts w:ascii="Trebuchet MS" w:hAnsi="Trebuchet MS"/>
          <w:color w:val="44546A" w:themeColor="text2"/>
        </w:rPr>
        <w:t>F</w:t>
      </w:r>
      <w:r w:rsidR="0042437A" w:rsidRPr="00E7685C">
        <w:rPr>
          <w:rFonts w:ascii="Trebuchet MS" w:hAnsi="Trebuchet MS"/>
          <w:color w:val="44546A" w:themeColor="text2"/>
        </w:rPr>
        <w:t xml:space="preserve"> as at February 2019:</w:t>
      </w:r>
    </w:p>
    <w:p w:rsidR="00894997"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AbbVie</w:t>
      </w:r>
    </w:p>
    <w:p w:rsidR="00894997"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AstraZeneca</w:t>
      </w:r>
    </w:p>
    <w:p w:rsidR="00894997"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Boehringer Ingelheim</w:t>
      </w:r>
    </w:p>
    <w:p w:rsidR="007B530C"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Chiesi</w:t>
      </w:r>
    </w:p>
    <w:p w:rsidR="007B530C"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GlaxoSmithKline</w:t>
      </w:r>
    </w:p>
    <w:p w:rsidR="007A4496"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Novartis UK</w:t>
      </w:r>
    </w:p>
    <w:p w:rsidR="007B530C"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Pfizer</w:t>
      </w:r>
    </w:p>
    <w:p w:rsidR="000C7292"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Roche</w:t>
      </w:r>
    </w:p>
    <w:p w:rsidR="007B530C"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Sanofi</w:t>
      </w:r>
    </w:p>
    <w:p w:rsidR="004167E3" w:rsidRPr="00E7685C" w:rsidRDefault="33CB29D6" w:rsidP="33CB29D6">
      <w:pPr>
        <w:pStyle w:val="NormalWeb"/>
        <w:numPr>
          <w:ilvl w:val="0"/>
          <w:numId w:val="7"/>
        </w:numPr>
        <w:ind w:left="851" w:hanging="284"/>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Seqirus</w:t>
      </w:r>
    </w:p>
    <w:p w:rsidR="00E86A01" w:rsidRPr="00E7685C" w:rsidRDefault="33CB29D6" w:rsidP="00E86A01">
      <w:pPr>
        <w:pStyle w:val="NormalWeb"/>
        <w:rPr>
          <w:rFonts w:ascii="Trebuchet MS" w:hAnsi="Trebuchet MS" w:cstheme="minorBidi"/>
          <w:color w:val="44546A" w:themeColor="text2"/>
          <w:sz w:val="22"/>
          <w:szCs w:val="22"/>
        </w:rPr>
      </w:pPr>
      <w:bookmarkStart w:id="0" w:name="_Hlk500753428"/>
      <w:r w:rsidRPr="00E7685C">
        <w:rPr>
          <w:rFonts w:ascii="Trebuchet MS" w:hAnsi="Trebuchet MS" w:cstheme="minorBidi"/>
          <w:color w:val="44546A" w:themeColor="text2"/>
          <w:sz w:val="22"/>
          <w:szCs w:val="22"/>
        </w:rPr>
        <w:t>There is no restriction on the number of I</w:t>
      </w:r>
      <w:r w:rsidR="00E7685C" w:rsidRPr="00E7685C">
        <w:rPr>
          <w:rFonts w:ascii="Trebuchet MS" w:hAnsi="Trebuchet MS" w:cstheme="minorBidi"/>
          <w:color w:val="44546A" w:themeColor="text2"/>
          <w:sz w:val="22"/>
          <w:szCs w:val="22"/>
        </w:rPr>
        <w:t>F</w:t>
      </w:r>
      <w:r w:rsidRPr="00E7685C">
        <w:rPr>
          <w:rFonts w:ascii="Trebuchet MS" w:hAnsi="Trebuchet MS" w:cstheme="minorBidi"/>
          <w:color w:val="44546A" w:themeColor="text2"/>
          <w:sz w:val="22"/>
          <w:szCs w:val="22"/>
        </w:rPr>
        <w:t xml:space="preserve"> member organisations. Duration of membership of the forum will be</w:t>
      </w:r>
      <w:r w:rsidR="009927AB" w:rsidRPr="00E7685C">
        <w:rPr>
          <w:rFonts w:ascii="Trebuchet MS" w:hAnsi="Trebuchet MS" w:cstheme="minorBidi"/>
          <w:color w:val="44546A" w:themeColor="text2"/>
          <w:sz w:val="22"/>
          <w:szCs w:val="22"/>
        </w:rPr>
        <w:t xml:space="preserve"> ongoing</w:t>
      </w:r>
      <w:r w:rsidRPr="00E7685C">
        <w:rPr>
          <w:rFonts w:ascii="Trebuchet MS" w:hAnsi="Trebuchet MS" w:cstheme="minorBidi"/>
          <w:color w:val="44546A" w:themeColor="text2"/>
          <w:sz w:val="22"/>
          <w:szCs w:val="22"/>
        </w:rPr>
        <w:t xml:space="preserve"> unless</w:t>
      </w:r>
      <w:r w:rsidR="00FF1704">
        <w:rPr>
          <w:rFonts w:ascii="Trebuchet MS" w:hAnsi="Trebuchet MS" w:cstheme="minorBidi"/>
          <w:color w:val="44546A" w:themeColor="text2"/>
          <w:sz w:val="22"/>
          <w:szCs w:val="22"/>
        </w:rPr>
        <w:t xml:space="preserve"> a</w:t>
      </w:r>
      <w:r w:rsidRPr="00E7685C">
        <w:rPr>
          <w:rFonts w:ascii="Trebuchet MS" w:hAnsi="Trebuchet MS" w:cstheme="minorBidi"/>
          <w:color w:val="44546A" w:themeColor="text2"/>
          <w:sz w:val="22"/>
          <w:szCs w:val="22"/>
        </w:rPr>
        <w:t xml:space="preserve"> member organisation</w:t>
      </w:r>
      <w:r w:rsidR="00FF1704">
        <w:rPr>
          <w:rFonts w:ascii="Trebuchet MS" w:hAnsi="Trebuchet MS" w:cstheme="minorBidi"/>
          <w:color w:val="44546A" w:themeColor="text2"/>
          <w:sz w:val="22"/>
          <w:szCs w:val="22"/>
        </w:rPr>
        <w:t xml:space="preserve"> </w:t>
      </w:r>
      <w:r w:rsidRPr="00E7685C">
        <w:rPr>
          <w:rFonts w:ascii="Trebuchet MS" w:hAnsi="Trebuchet MS" w:cstheme="minorBidi"/>
          <w:color w:val="44546A" w:themeColor="text2"/>
          <w:sz w:val="22"/>
          <w:szCs w:val="22"/>
        </w:rPr>
        <w:t>inform</w:t>
      </w:r>
      <w:r w:rsidR="00097411">
        <w:rPr>
          <w:rFonts w:ascii="Trebuchet MS" w:hAnsi="Trebuchet MS" w:cstheme="minorBidi"/>
          <w:color w:val="44546A" w:themeColor="text2"/>
          <w:sz w:val="22"/>
          <w:szCs w:val="22"/>
        </w:rPr>
        <w:t>s</w:t>
      </w:r>
      <w:r w:rsidRPr="00E7685C">
        <w:rPr>
          <w:rFonts w:ascii="Trebuchet MS" w:hAnsi="Trebuchet MS" w:cstheme="minorBidi"/>
          <w:color w:val="44546A" w:themeColor="text2"/>
          <w:sz w:val="22"/>
          <w:szCs w:val="22"/>
        </w:rPr>
        <w:t xml:space="preserve"> the secretariat of their intention to leave</w:t>
      </w:r>
      <w:r w:rsidR="00FF1704">
        <w:rPr>
          <w:rFonts w:ascii="Trebuchet MS" w:hAnsi="Trebuchet MS" w:cstheme="minorBidi"/>
          <w:color w:val="44546A" w:themeColor="text2"/>
          <w:sz w:val="22"/>
          <w:szCs w:val="22"/>
        </w:rPr>
        <w:t>.</w:t>
      </w:r>
      <w:r w:rsidR="00B407DB">
        <w:rPr>
          <w:rFonts w:ascii="Trebuchet MS" w:hAnsi="Trebuchet MS" w:cstheme="minorBidi"/>
          <w:color w:val="44546A" w:themeColor="text2"/>
          <w:sz w:val="22"/>
          <w:szCs w:val="22"/>
        </w:rPr>
        <w:t xml:space="preserve"> </w:t>
      </w:r>
      <w:r w:rsidR="00C809CD">
        <w:rPr>
          <w:rFonts w:ascii="Trebuchet MS" w:hAnsi="Trebuchet MS" w:cstheme="minorBidi"/>
          <w:color w:val="44546A" w:themeColor="text2"/>
          <w:sz w:val="22"/>
          <w:szCs w:val="22"/>
        </w:rPr>
        <w:t>Additional ABPI industry partners, n</w:t>
      </w:r>
      <w:r w:rsidRPr="00E7685C">
        <w:rPr>
          <w:rFonts w:ascii="Trebuchet MS" w:hAnsi="Trebuchet MS" w:cstheme="minorBidi"/>
          <w:color w:val="44546A" w:themeColor="text2"/>
          <w:sz w:val="22"/>
          <w:szCs w:val="22"/>
        </w:rPr>
        <w:t>on-ABPI industry partners</w:t>
      </w:r>
      <w:r w:rsidR="00B6733F" w:rsidRPr="00E7685C">
        <w:rPr>
          <w:rFonts w:ascii="Trebuchet MS" w:hAnsi="Trebuchet MS" w:cstheme="minorBidi"/>
          <w:color w:val="44546A" w:themeColor="text2"/>
          <w:sz w:val="22"/>
          <w:szCs w:val="22"/>
        </w:rPr>
        <w:t>, and non-pharmaceutical companies,</w:t>
      </w:r>
      <w:r w:rsidRPr="00E7685C">
        <w:rPr>
          <w:rFonts w:ascii="Trebuchet MS" w:hAnsi="Trebuchet MS" w:cstheme="minorBidi"/>
          <w:color w:val="44546A" w:themeColor="text2"/>
          <w:sz w:val="22"/>
          <w:szCs w:val="22"/>
        </w:rPr>
        <w:t xml:space="preserve"> may also sit on the </w:t>
      </w:r>
      <w:r w:rsidR="00E7685C" w:rsidRPr="00E7685C">
        <w:rPr>
          <w:rFonts w:ascii="Trebuchet MS" w:hAnsi="Trebuchet MS" w:cstheme="minorBidi"/>
          <w:color w:val="44546A" w:themeColor="text2"/>
          <w:sz w:val="22"/>
          <w:szCs w:val="22"/>
        </w:rPr>
        <w:t>IF</w:t>
      </w:r>
      <w:r w:rsidRPr="00E7685C">
        <w:rPr>
          <w:rFonts w:ascii="Trebuchet MS" w:hAnsi="Trebuchet MS" w:cstheme="minorBidi"/>
          <w:color w:val="44546A" w:themeColor="text2"/>
          <w:sz w:val="22"/>
          <w:szCs w:val="22"/>
        </w:rPr>
        <w:t>.</w:t>
      </w:r>
      <w:r w:rsidR="00E86A01" w:rsidRPr="00E7685C">
        <w:rPr>
          <w:rFonts w:ascii="Trebuchet MS" w:hAnsi="Trebuchet MS" w:cstheme="minorBidi"/>
          <w:color w:val="44546A" w:themeColor="text2"/>
          <w:sz w:val="22"/>
          <w:szCs w:val="22"/>
        </w:rPr>
        <w:t xml:space="preserve"> </w:t>
      </w:r>
    </w:p>
    <w:p w:rsidR="0042437A" w:rsidRPr="00E7685C" w:rsidRDefault="0042437A" w:rsidP="00E86A01">
      <w:pPr>
        <w:pStyle w:val="ListParagraph"/>
        <w:numPr>
          <w:ilvl w:val="0"/>
          <w:numId w:val="1"/>
        </w:numPr>
        <w:ind w:left="567" w:hanging="567"/>
        <w:rPr>
          <w:rFonts w:ascii="Trebuchet MS" w:hAnsi="Trebuchet MS"/>
          <w:b/>
          <w:bCs/>
          <w:color w:val="44546A" w:themeColor="text2"/>
        </w:rPr>
      </w:pPr>
      <w:r w:rsidRPr="00E7685C">
        <w:rPr>
          <w:rFonts w:ascii="Trebuchet MS" w:hAnsi="Trebuchet MS"/>
          <w:b/>
          <w:color w:val="44546A" w:themeColor="text2"/>
        </w:rPr>
        <w:t>Funding</w:t>
      </w:r>
    </w:p>
    <w:p w:rsidR="0042437A" w:rsidRPr="00E7685C" w:rsidRDefault="0042437A" w:rsidP="33CB29D6">
      <w:pPr>
        <w:pStyle w:val="NormalWeb"/>
        <w:rPr>
          <w:rStyle w:val="normaltextrun"/>
          <w:rFonts w:ascii="Trebuchet MS" w:hAnsi="Trebuchet MS"/>
          <w:color w:val="44546A" w:themeColor="text2"/>
          <w:sz w:val="22"/>
          <w:szCs w:val="22"/>
        </w:rPr>
      </w:pPr>
      <w:r w:rsidRPr="00E7685C">
        <w:rPr>
          <w:rStyle w:val="normaltextrun"/>
          <w:rFonts w:ascii="Trebuchet MS" w:hAnsi="Trebuchet MS"/>
          <w:color w:val="44546A" w:themeColor="text2"/>
          <w:sz w:val="22"/>
          <w:szCs w:val="22"/>
        </w:rPr>
        <w:t xml:space="preserve">Industry groups and companies may provide financial resources to the </w:t>
      </w:r>
      <w:r w:rsidR="00F67AF2" w:rsidRPr="00E7685C">
        <w:rPr>
          <w:rStyle w:val="normaltextrun"/>
          <w:rFonts w:ascii="Trebuchet MS" w:hAnsi="Trebuchet MS"/>
          <w:color w:val="44546A" w:themeColor="text2"/>
          <w:sz w:val="22"/>
          <w:szCs w:val="22"/>
        </w:rPr>
        <w:t>T</w:t>
      </w:r>
      <w:r w:rsidRPr="00E7685C">
        <w:rPr>
          <w:rStyle w:val="normaltextrun"/>
          <w:rFonts w:ascii="Trebuchet MS" w:hAnsi="Trebuchet MS"/>
          <w:color w:val="44546A" w:themeColor="text2"/>
          <w:sz w:val="22"/>
          <w:szCs w:val="22"/>
        </w:rPr>
        <w:t xml:space="preserve">askforce which will be coordinated by the BLF. However, funding the </w:t>
      </w:r>
      <w:r w:rsidR="00F67AF2" w:rsidRPr="00E7685C">
        <w:rPr>
          <w:rStyle w:val="normaltextrun"/>
          <w:rFonts w:ascii="Trebuchet MS" w:hAnsi="Trebuchet MS"/>
          <w:color w:val="44546A" w:themeColor="text2"/>
          <w:sz w:val="22"/>
          <w:szCs w:val="22"/>
        </w:rPr>
        <w:t>T</w:t>
      </w:r>
      <w:r w:rsidRPr="00E7685C">
        <w:rPr>
          <w:rStyle w:val="normaltextrun"/>
          <w:rFonts w:ascii="Trebuchet MS" w:hAnsi="Trebuchet MS"/>
          <w:color w:val="44546A" w:themeColor="text2"/>
          <w:sz w:val="22"/>
          <w:szCs w:val="22"/>
        </w:rPr>
        <w:t>askforce is not a condition of membership to the I</w:t>
      </w:r>
      <w:r w:rsidR="00E7685C" w:rsidRPr="00E7685C">
        <w:rPr>
          <w:rStyle w:val="normaltextrun"/>
          <w:rFonts w:ascii="Trebuchet MS" w:hAnsi="Trebuchet MS"/>
          <w:color w:val="44546A" w:themeColor="text2"/>
          <w:sz w:val="22"/>
          <w:szCs w:val="22"/>
        </w:rPr>
        <w:t>F</w:t>
      </w:r>
      <w:r w:rsidRPr="00E7685C">
        <w:rPr>
          <w:rStyle w:val="normaltextrun"/>
          <w:rFonts w:ascii="Trebuchet MS" w:hAnsi="Trebuchet MS"/>
          <w:color w:val="44546A" w:themeColor="text2"/>
          <w:sz w:val="22"/>
          <w:szCs w:val="22"/>
        </w:rPr>
        <w:t>. Minutes of all IF meetings and decisions are available for publication if requested, though these will not be routinely published.</w:t>
      </w:r>
    </w:p>
    <w:bookmarkEnd w:id="0"/>
    <w:p w:rsidR="00443677" w:rsidRPr="00E7685C" w:rsidRDefault="33CB29D6" w:rsidP="00E86A01">
      <w:pPr>
        <w:pStyle w:val="ListParagraph"/>
        <w:numPr>
          <w:ilvl w:val="0"/>
          <w:numId w:val="1"/>
        </w:numPr>
        <w:ind w:left="567" w:hanging="567"/>
        <w:rPr>
          <w:rFonts w:ascii="Trebuchet MS" w:hAnsi="Trebuchet MS"/>
          <w:b/>
          <w:bCs/>
          <w:color w:val="44546A" w:themeColor="text2"/>
        </w:rPr>
      </w:pPr>
      <w:r w:rsidRPr="00E7685C">
        <w:rPr>
          <w:rFonts w:ascii="Trebuchet MS" w:hAnsi="Trebuchet MS"/>
          <w:b/>
          <w:bCs/>
          <w:color w:val="44546A" w:themeColor="text2"/>
        </w:rPr>
        <w:t>Ways of working</w:t>
      </w:r>
    </w:p>
    <w:p w:rsidR="007A054C" w:rsidRPr="00B407DB" w:rsidRDefault="00E86A01" w:rsidP="00E86A01">
      <w:pPr>
        <w:pStyle w:val="NormalWeb"/>
        <w:rPr>
          <w:rStyle w:val="normaltextrun"/>
          <w:rFonts w:ascii="Trebuchet MS" w:hAnsi="Trebuchet MS"/>
          <w:color w:val="44546A" w:themeColor="text2"/>
          <w:sz w:val="22"/>
          <w:szCs w:val="22"/>
          <w:lang w:val="en-US"/>
        </w:rPr>
      </w:pPr>
      <w:r w:rsidRPr="00E7685C">
        <w:rPr>
          <w:rFonts w:ascii="Trebuchet MS" w:hAnsi="Trebuchet MS" w:cstheme="minorBidi"/>
          <w:color w:val="44546A" w:themeColor="text2"/>
          <w:sz w:val="22"/>
          <w:szCs w:val="22"/>
        </w:rPr>
        <w:t xml:space="preserve">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askforce’s influencing work will take place predominantly in the form of </w:t>
      </w:r>
      <w:r w:rsidR="00F67AF2" w:rsidRPr="00E7685C">
        <w:rPr>
          <w:rFonts w:ascii="Trebuchet MS" w:hAnsi="Trebuchet MS" w:cstheme="minorBidi"/>
          <w:color w:val="44546A" w:themeColor="text2"/>
          <w:sz w:val="22"/>
          <w:szCs w:val="22"/>
        </w:rPr>
        <w:t>four</w:t>
      </w:r>
      <w:r w:rsidRPr="00E7685C">
        <w:rPr>
          <w:rFonts w:ascii="Trebuchet MS" w:hAnsi="Trebuchet MS" w:cstheme="minorBidi"/>
          <w:color w:val="44546A" w:themeColor="text2"/>
          <w:sz w:val="22"/>
          <w:szCs w:val="22"/>
        </w:rPr>
        <w:t xml:space="preserve"> working groups which sit under the overall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 umbrella,</w:t>
      </w:r>
      <w:r w:rsidRPr="00E7685C">
        <w:rPr>
          <w:rStyle w:val="normaltextrun"/>
          <w:rFonts w:ascii="Trebuchet MS" w:hAnsi="Trebuchet MS"/>
          <w:color w:val="44546A" w:themeColor="text2"/>
          <w:sz w:val="22"/>
          <w:szCs w:val="22"/>
        </w:rPr>
        <w:t xml:space="preserve"> focussing on </w:t>
      </w:r>
      <w:r w:rsidR="00F67AF2" w:rsidRPr="00E7685C">
        <w:rPr>
          <w:rStyle w:val="normaltextrun"/>
          <w:rFonts w:ascii="Trebuchet MS" w:hAnsi="Trebuchet MS"/>
          <w:color w:val="44546A" w:themeColor="text2"/>
          <w:sz w:val="22"/>
          <w:szCs w:val="22"/>
        </w:rPr>
        <w:t>four</w:t>
      </w:r>
      <w:r w:rsidRPr="00E7685C">
        <w:rPr>
          <w:rStyle w:val="normaltextrun"/>
          <w:rFonts w:ascii="Trebuchet MS" w:hAnsi="Trebuchet MS"/>
          <w:color w:val="44546A" w:themeColor="text2"/>
          <w:sz w:val="22"/>
          <w:szCs w:val="22"/>
        </w:rPr>
        <w:t xml:space="preserve"> initial priority areas in 2019. These priorities have been agreed by </w:t>
      </w:r>
      <w:r w:rsidR="00F67AF2" w:rsidRPr="00E7685C">
        <w:rPr>
          <w:rStyle w:val="normaltextrun"/>
          <w:rFonts w:ascii="Trebuchet MS" w:hAnsi="Trebuchet MS"/>
          <w:color w:val="44546A" w:themeColor="text2"/>
          <w:sz w:val="22"/>
          <w:szCs w:val="22"/>
        </w:rPr>
        <w:t>T</w:t>
      </w:r>
      <w:r w:rsidRPr="00E7685C">
        <w:rPr>
          <w:rStyle w:val="normaltextrun"/>
          <w:rFonts w:ascii="Trebuchet MS" w:hAnsi="Trebuchet MS"/>
          <w:color w:val="44546A" w:themeColor="text2"/>
          <w:sz w:val="22"/>
          <w:szCs w:val="22"/>
        </w:rPr>
        <w:t xml:space="preserve">askforce members as follows: early diagnosis; medicines </w:t>
      </w:r>
      <w:r w:rsidRPr="00B407DB">
        <w:rPr>
          <w:rStyle w:val="normaltextrun"/>
          <w:rFonts w:ascii="Trebuchet MS" w:hAnsi="Trebuchet MS"/>
          <w:color w:val="44546A" w:themeColor="text2"/>
          <w:sz w:val="22"/>
          <w:szCs w:val="22"/>
        </w:rPr>
        <w:t>management; pulmonary rehabilitation</w:t>
      </w:r>
      <w:r w:rsidR="00F67AF2" w:rsidRPr="00B407DB">
        <w:rPr>
          <w:rStyle w:val="normaltextrun"/>
          <w:rFonts w:ascii="Trebuchet MS" w:hAnsi="Trebuchet MS"/>
          <w:color w:val="44546A" w:themeColor="text2"/>
          <w:sz w:val="22"/>
          <w:szCs w:val="22"/>
        </w:rPr>
        <w:t>, and data tracking</w:t>
      </w:r>
      <w:r w:rsidRPr="00B407DB">
        <w:rPr>
          <w:rStyle w:val="normaltextrun"/>
          <w:rFonts w:ascii="Trebuchet MS" w:hAnsi="Trebuchet MS"/>
          <w:color w:val="44546A" w:themeColor="text2"/>
          <w:sz w:val="22"/>
          <w:szCs w:val="22"/>
        </w:rPr>
        <w:t xml:space="preserve">. </w:t>
      </w:r>
    </w:p>
    <w:p w:rsidR="001F5686" w:rsidRPr="00E7685C" w:rsidRDefault="00E86A01" w:rsidP="00E86A01">
      <w:pPr>
        <w:pStyle w:val="NormalWeb"/>
        <w:rPr>
          <w:rFonts w:ascii="Trebuchet MS" w:hAnsi="Trebuchet MS" w:cstheme="minorBidi"/>
          <w:color w:val="44546A" w:themeColor="text2"/>
          <w:sz w:val="22"/>
          <w:szCs w:val="22"/>
        </w:rPr>
      </w:pPr>
      <w:r w:rsidRPr="00B407DB">
        <w:rPr>
          <w:rStyle w:val="normaltextrun"/>
          <w:rFonts w:ascii="Trebuchet MS" w:hAnsi="Trebuchet MS"/>
          <w:color w:val="44546A" w:themeColor="text2"/>
          <w:sz w:val="22"/>
          <w:szCs w:val="22"/>
          <w:lang w:val="en-US"/>
        </w:rPr>
        <w:t xml:space="preserve">Individual organisations and </w:t>
      </w:r>
      <w:r w:rsidRPr="00B407DB">
        <w:rPr>
          <w:rStyle w:val="findhit"/>
          <w:rFonts w:ascii="Trebuchet MS" w:hAnsi="Trebuchet MS"/>
          <w:color w:val="44546A" w:themeColor="text2"/>
          <w:sz w:val="22"/>
          <w:szCs w:val="22"/>
          <w:shd w:val="clear" w:color="auto" w:fill="FFEE80"/>
          <w:lang w:val="en-US"/>
        </w:rPr>
        <w:t>companies</w:t>
      </w:r>
      <w:r w:rsidRPr="00B407DB">
        <w:rPr>
          <w:rStyle w:val="normaltextrun"/>
          <w:rFonts w:ascii="Trebuchet MS" w:hAnsi="Trebuchet MS"/>
          <w:color w:val="44546A" w:themeColor="text2"/>
          <w:sz w:val="22"/>
          <w:szCs w:val="22"/>
          <w:lang w:val="en-US"/>
        </w:rPr>
        <w:t xml:space="preserve"> </w:t>
      </w:r>
      <w:r w:rsidR="00C809CD" w:rsidRPr="00B407DB">
        <w:rPr>
          <w:rStyle w:val="normaltextrun"/>
          <w:rFonts w:ascii="Trebuchet MS" w:hAnsi="Trebuchet MS"/>
          <w:color w:val="44546A" w:themeColor="text2"/>
          <w:sz w:val="22"/>
          <w:szCs w:val="22"/>
          <w:lang w:val="en-US"/>
        </w:rPr>
        <w:t xml:space="preserve">who are members of the IF </w:t>
      </w:r>
      <w:r w:rsidRPr="00B407DB">
        <w:rPr>
          <w:rStyle w:val="normaltextrun"/>
          <w:rFonts w:ascii="Trebuchet MS" w:hAnsi="Trebuchet MS"/>
          <w:color w:val="44546A" w:themeColor="text2"/>
          <w:sz w:val="22"/>
          <w:szCs w:val="22"/>
          <w:lang w:val="en-US"/>
        </w:rPr>
        <w:t>will be free to</w:t>
      </w:r>
      <w:r w:rsidR="00C809CD" w:rsidRPr="00B407DB">
        <w:rPr>
          <w:rStyle w:val="normaltextrun"/>
          <w:rFonts w:ascii="Trebuchet MS" w:hAnsi="Trebuchet MS"/>
          <w:color w:val="44546A" w:themeColor="text2"/>
          <w:sz w:val="22"/>
          <w:szCs w:val="22"/>
          <w:lang w:val="en-US"/>
        </w:rPr>
        <w:t xml:space="preserve"> request to</w:t>
      </w:r>
      <w:r w:rsidRPr="00B407DB">
        <w:rPr>
          <w:rStyle w:val="normaltextrun"/>
          <w:rFonts w:ascii="Trebuchet MS" w:hAnsi="Trebuchet MS"/>
          <w:color w:val="44546A" w:themeColor="text2"/>
          <w:sz w:val="22"/>
          <w:szCs w:val="22"/>
          <w:lang w:val="en-US"/>
        </w:rPr>
        <w:t xml:space="preserve"> join a working </w:t>
      </w:r>
      <w:r w:rsidR="004B29EF" w:rsidRPr="00B407DB">
        <w:rPr>
          <w:rStyle w:val="normaltextrun"/>
          <w:rFonts w:ascii="Trebuchet MS" w:hAnsi="Trebuchet MS"/>
          <w:color w:val="44546A" w:themeColor="text2"/>
          <w:sz w:val="22"/>
          <w:szCs w:val="22"/>
          <w:lang w:val="en-US"/>
        </w:rPr>
        <w:t>group,</w:t>
      </w:r>
      <w:r w:rsidRPr="00B407DB">
        <w:rPr>
          <w:rStyle w:val="normaltextrun"/>
          <w:rFonts w:ascii="Trebuchet MS" w:hAnsi="Trebuchet MS"/>
          <w:color w:val="44546A" w:themeColor="text2"/>
          <w:sz w:val="22"/>
          <w:szCs w:val="22"/>
          <w:lang w:val="en-US"/>
        </w:rPr>
        <w:t xml:space="preserve"> but </w:t>
      </w:r>
      <w:r w:rsidRPr="00B407DB">
        <w:rPr>
          <w:rStyle w:val="findhit"/>
          <w:rFonts w:ascii="Trebuchet MS" w:hAnsi="Trebuchet MS"/>
          <w:color w:val="44546A" w:themeColor="text2"/>
          <w:sz w:val="22"/>
          <w:szCs w:val="22"/>
          <w:shd w:val="clear" w:color="auto" w:fill="FFEE80"/>
          <w:lang w:val="en-US"/>
        </w:rPr>
        <w:t>companies</w:t>
      </w:r>
      <w:r w:rsidRPr="00E7685C">
        <w:rPr>
          <w:rStyle w:val="normaltextrun"/>
          <w:rFonts w:ascii="Trebuchet MS" w:hAnsi="Trebuchet MS"/>
          <w:color w:val="44546A" w:themeColor="text2"/>
          <w:sz w:val="22"/>
          <w:szCs w:val="22"/>
          <w:lang w:val="en-US"/>
        </w:rPr>
        <w:t xml:space="preserve"> would have no editorial control over the output </w:t>
      </w:r>
      <w:r w:rsidRPr="00E7685C">
        <w:rPr>
          <w:rStyle w:val="normaltextrun"/>
          <w:rFonts w:ascii="Trebuchet MS" w:hAnsi="Trebuchet MS"/>
          <w:color w:val="44546A" w:themeColor="text2"/>
          <w:sz w:val="22"/>
          <w:szCs w:val="22"/>
          <w:lang w:val="en-US"/>
        </w:rPr>
        <w:lastRenderedPageBreak/>
        <w:t xml:space="preserve">and </w:t>
      </w:r>
      <w:r w:rsidR="00C809CD">
        <w:rPr>
          <w:rStyle w:val="normaltextrun"/>
          <w:rFonts w:ascii="Trebuchet MS" w:hAnsi="Trebuchet MS"/>
          <w:color w:val="44546A" w:themeColor="text2"/>
          <w:sz w:val="22"/>
          <w:szCs w:val="22"/>
          <w:lang w:val="en-US"/>
        </w:rPr>
        <w:t>will be considered as a ‘non-lead’ member of the working group</w:t>
      </w:r>
      <w:r w:rsidRPr="00E7685C">
        <w:rPr>
          <w:rStyle w:val="normaltextrun"/>
          <w:rFonts w:ascii="Trebuchet MS" w:hAnsi="Trebuchet MS"/>
          <w:color w:val="44546A" w:themeColor="text2"/>
          <w:sz w:val="22"/>
          <w:szCs w:val="22"/>
          <w:lang w:val="en-US"/>
        </w:rPr>
        <w:t>.</w:t>
      </w:r>
      <w:r w:rsidRPr="00E7685C">
        <w:rPr>
          <w:rFonts w:ascii="Trebuchet MS" w:hAnsi="Trebuchet MS" w:cstheme="minorBidi"/>
          <w:color w:val="44546A" w:themeColor="text2"/>
          <w:sz w:val="22"/>
          <w:szCs w:val="22"/>
        </w:rPr>
        <w:t xml:space="preserve"> </w:t>
      </w:r>
      <w:r w:rsidR="007A054C" w:rsidRPr="00E7685C">
        <w:rPr>
          <w:rFonts w:ascii="Trebuchet MS" w:hAnsi="Trebuchet MS" w:cstheme="minorBidi"/>
          <w:color w:val="44546A" w:themeColor="text2"/>
          <w:sz w:val="22"/>
          <w:szCs w:val="22"/>
        </w:rPr>
        <w:t xml:space="preserve">The </w:t>
      </w:r>
      <w:r w:rsidR="00453673">
        <w:rPr>
          <w:rFonts w:ascii="Trebuchet MS" w:hAnsi="Trebuchet MS" w:cstheme="minorBidi"/>
          <w:color w:val="44546A" w:themeColor="text2"/>
          <w:sz w:val="22"/>
          <w:szCs w:val="22"/>
        </w:rPr>
        <w:t>w</w:t>
      </w:r>
      <w:r w:rsidR="007A054C" w:rsidRPr="00E7685C">
        <w:rPr>
          <w:rFonts w:ascii="Trebuchet MS" w:hAnsi="Trebuchet MS" w:cstheme="minorBidi"/>
          <w:color w:val="44546A" w:themeColor="text2"/>
          <w:sz w:val="22"/>
          <w:szCs w:val="22"/>
        </w:rPr>
        <w:t xml:space="preserve">orking </w:t>
      </w:r>
      <w:r w:rsidR="00453673">
        <w:rPr>
          <w:rFonts w:ascii="Trebuchet MS" w:hAnsi="Trebuchet MS" w:cstheme="minorBidi"/>
          <w:color w:val="44546A" w:themeColor="text2"/>
          <w:sz w:val="22"/>
          <w:szCs w:val="22"/>
        </w:rPr>
        <w:t>g</w:t>
      </w:r>
      <w:r w:rsidR="007A054C" w:rsidRPr="00E7685C">
        <w:rPr>
          <w:rFonts w:ascii="Trebuchet MS" w:hAnsi="Trebuchet MS" w:cstheme="minorBidi"/>
          <w:color w:val="44546A" w:themeColor="text2"/>
          <w:sz w:val="22"/>
          <w:szCs w:val="22"/>
        </w:rPr>
        <w:t xml:space="preserve">roups will be led by an agreed member of Taskforce and project managed by an agency. </w:t>
      </w:r>
      <w:r w:rsidR="00012BB8" w:rsidRPr="00E7685C">
        <w:rPr>
          <w:rFonts w:ascii="Trebuchet MS" w:hAnsi="Trebuchet MS" w:cstheme="minorBidi"/>
          <w:color w:val="44546A" w:themeColor="text2"/>
          <w:sz w:val="22"/>
          <w:szCs w:val="22"/>
        </w:rPr>
        <w:t xml:space="preserve">The role of </w:t>
      </w:r>
      <w:r w:rsidR="0080159D">
        <w:rPr>
          <w:rFonts w:ascii="Trebuchet MS" w:hAnsi="Trebuchet MS" w:cstheme="minorBidi"/>
          <w:color w:val="44546A" w:themeColor="text2"/>
          <w:sz w:val="22"/>
          <w:szCs w:val="22"/>
        </w:rPr>
        <w:t>n</w:t>
      </w:r>
      <w:r w:rsidR="00012BB8" w:rsidRPr="00E7685C">
        <w:rPr>
          <w:rFonts w:ascii="Trebuchet MS" w:hAnsi="Trebuchet MS" w:cstheme="minorBidi"/>
          <w:color w:val="44546A" w:themeColor="text2"/>
          <w:sz w:val="22"/>
          <w:szCs w:val="22"/>
        </w:rPr>
        <w:t>on-</w:t>
      </w:r>
      <w:r w:rsidR="0080159D">
        <w:rPr>
          <w:rFonts w:ascii="Trebuchet MS" w:hAnsi="Trebuchet MS" w:cstheme="minorBidi"/>
          <w:color w:val="44546A" w:themeColor="text2"/>
          <w:sz w:val="22"/>
          <w:szCs w:val="22"/>
        </w:rPr>
        <w:t>l</w:t>
      </w:r>
      <w:r w:rsidR="00012BB8" w:rsidRPr="00E7685C">
        <w:rPr>
          <w:rFonts w:ascii="Trebuchet MS" w:hAnsi="Trebuchet MS" w:cstheme="minorBidi"/>
          <w:color w:val="44546A" w:themeColor="text2"/>
          <w:sz w:val="22"/>
          <w:szCs w:val="22"/>
        </w:rPr>
        <w:t xml:space="preserve">ead </w:t>
      </w:r>
      <w:r w:rsidR="00FF1704">
        <w:rPr>
          <w:rFonts w:ascii="Trebuchet MS" w:hAnsi="Trebuchet MS" w:cstheme="minorBidi"/>
          <w:color w:val="44546A" w:themeColor="text2"/>
          <w:sz w:val="22"/>
          <w:szCs w:val="22"/>
        </w:rPr>
        <w:t xml:space="preserve">IF </w:t>
      </w:r>
      <w:r w:rsidR="00012BB8" w:rsidRPr="00E7685C">
        <w:rPr>
          <w:rFonts w:ascii="Trebuchet MS" w:hAnsi="Trebuchet MS" w:cstheme="minorBidi"/>
          <w:color w:val="44546A" w:themeColor="text2"/>
          <w:sz w:val="22"/>
          <w:szCs w:val="22"/>
        </w:rPr>
        <w:t>members will be to</w:t>
      </w:r>
      <w:r w:rsidR="00453673">
        <w:rPr>
          <w:rFonts w:ascii="Trebuchet MS" w:hAnsi="Trebuchet MS" w:cstheme="minorBidi"/>
          <w:color w:val="44546A" w:themeColor="text2"/>
          <w:sz w:val="22"/>
          <w:szCs w:val="22"/>
        </w:rPr>
        <w:t>:</w:t>
      </w:r>
    </w:p>
    <w:p w:rsidR="00012BB8" w:rsidRPr="00E7685C" w:rsidRDefault="00012BB8" w:rsidP="00012BB8">
      <w:pPr>
        <w:pStyle w:val="NormalWeb"/>
        <w:numPr>
          <w:ilvl w:val="0"/>
          <w:numId w:val="12"/>
        </w:numPr>
        <w:rPr>
          <w:rFonts w:ascii="Trebuchet MS" w:hAnsi="Trebuchet MS"/>
          <w:color w:val="44546A" w:themeColor="text2"/>
          <w:sz w:val="22"/>
          <w:szCs w:val="22"/>
        </w:rPr>
      </w:pPr>
      <w:r w:rsidRPr="00E7685C">
        <w:rPr>
          <w:rFonts w:ascii="Trebuchet MS" w:hAnsi="Trebuchet MS"/>
          <w:color w:val="44546A" w:themeColor="text2"/>
          <w:sz w:val="22"/>
          <w:szCs w:val="22"/>
        </w:rPr>
        <w:t>input into the influencing plan for the workstream</w:t>
      </w:r>
    </w:p>
    <w:p w:rsidR="00012BB8" w:rsidRPr="00E7685C" w:rsidRDefault="00012BB8" w:rsidP="00012BB8">
      <w:pPr>
        <w:pStyle w:val="NormalWeb"/>
        <w:numPr>
          <w:ilvl w:val="0"/>
          <w:numId w:val="12"/>
        </w:numPr>
        <w:rPr>
          <w:rFonts w:ascii="Trebuchet MS" w:hAnsi="Trebuchet MS"/>
          <w:color w:val="44546A" w:themeColor="text2"/>
          <w:sz w:val="22"/>
          <w:szCs w:val="22"/>
        </w:rPr>
      </w:pPr>
      <w:r w:rsidRPr="00E7685C">
        <w:rPr>
          <w:rFonts w:ascii="Trebuchet MS" w:hAnsi="Trebuchet MS"/>
          <w:color w:val="44546A" w:themeColor="text2"/>
          <w:sz w:val="22"/>
          <w:szCs w:val="22"/>
        </w:rPr>
        <w:t>attend</w:t>
      </w:r>
      <w:r w:rsidR="00C809CD">
        <w:rPr>
          <w:rFonts w:ascii="Trebuchet MS" w:hAnsi="Trebuchet MS"/>
          <w:color w:val="44546A" w:themeColor="text2"/>
          <w:sz w:val="22"/>
          <w:szCs w:val="22"/>
        </w:rPr>
        <w:t xml:space="preserve"> and contribute to</w:t>
      </w:r>
      <w:r w:rsidR="00FF1704">
        <w:rPr>
          <w:rFonts w:ascii="Trebuchet MS" w:hAnsi="Trebuchet MS"/>
          <w:color w:val="44546A" w:themeColor="text2"/>
          <w:sz w:val="22"/>
          <w:szCs w:val="22"/>
        </w:rPr>
        <w:t xml:space="preserve"> internal </w:t>
      </w:r>
      <w:r w:rsidR="0080159D">
        <w:rPr>
          <w:rFonts w:ascii="Trebuchet MS" w:hAnsi="Trebuchet MS"/>
          <w:color w:val="44546A" w:themeColor="text2"/>
          <w:sz w:val="22"/>
          <w:szCs w:val="22"/>
        </w:rPr>
        <w:t>working group</w:t>
      </w:r>
      <w:r w:rsidRPr="00E7685C">
        <w:rPr>
          <w:rFonts w:ascii="Trebuchet MS" w:hAnsi="Trebuchet MS"/>
          <w:color w:val="44546A" w:themeColor="text2"/>
          <w:sz w:val="22"/>
          <w:szCs w:val="22"/>
        </w:rPr>
        <w:t xml:space="preserve"> meetings (as availability allows</w:t>
      </w:r>
      <w:r w:rsidR="00C809CD">
        <w:rPr>
          <w:rFonts w:ascii="Trebuchet MS" w:hAnsi="Trebuchet MS"/>
          <w:color w:val="44546A" w:themeColor="text2"/>
          <w:sz w:val="22"/>
          <w:szCs w:val="22"/>
        </w:rPr>
        <w:t xml:space="preserve"> and deputising as appropriate</w:t>
      </w:r>
      <w:r w:rsidRPr="00E7685C">
        <w:rPr>
          <w:rFonts w:ascii="Trebuchet MS" w:hAnsi="Trebuchet MS"/>
          <w:color w:val="44546A" w:themeColor="text2"/>
          <w:sz w:val="22"/>
          <w:szCs w:val="22"/>
        </w:rPr>
        <w:t>)</w:t>
      </w:r>
      <w:bookmarkStart w:id="1" w:name="_GoBack"/>
      <w:bookmarkEnd w:id="1"/>
    </w:p>
    <w:p w:rsidR="00012BB8" w:rsidRPr="00E7685C" w:rsidRDefault="00012BB8" w:rsidP="00012BB8">
      <w:pPr>
        <w:pStyle w:val="NormalWeb"/>
        <w:numPr>
          <w:ilvl w:val="0"/>
          <w:numId w:val="12"/>
        </w:numPr>
        <w:rPr>
          <w:rFonts w:ascii="Trebuchet MS" w:hAnsi="Trebuchet MS"/>
          <w:color w:val="44546A" w:themeColor="text2"/>
          <w:sz w:val="22"/>
          <w:szCs w:val="22"/>
        </w:rPr>
      </w:pPr>
      <w:r w:rsidRPr="00E7685C">
        <w:rPr>
          <w:rFonts w:ascii="Trebuchet MS" w:hAnsi="Trebuchet MS"/>
          <w:color w:val="44546A" w:themeColor="text2"/>
          <w:sz w:val="22"/>
          <w:szCs w:val="22"/>
        </w:rPr>
        <w:t>communicate within their own organisations the work of the working group</w:t>
      </w:r>
    </w:p>
    <w:p w:rsidR="00012BB8" w:rsidRPr="00E7685C" w:rsidRDefault="00012BB8" w:rsidP="00012BB8">
      <w:pPr>
        <w:pStyle w:val="NormalWeb"/>
        <w:numPr>
          <w:ilvl w:val="0"/>
          <w:numId w:val="12"/>
        </w:numPr>
        <w:rPr>
          <w:rFonts w:ascii="Trebuchet MS" w:hAnsi="Trebuchet MS"/>
          <w:color w:val="44546A" w:themeColor="text2"/>
          <w:sz w:val="22"/>
          <w:szCs w:val="22"/>
        </w:rPr>
      </w:pPr>
      <w:r w:rsidRPr="00E7685C">
        <w:rPr>
          <w:rFonts w:ascii="Trebuchet MS" w:hAnsi="Trebuchet MS"/>
          <w:color w:val="44546A" w:themeColor="text2"/>
          <w:sz w:val="22"/>
          <w:szCs w:val="22"/>
        </w:rPr>
        <w:t>update the working group and lead members on work of their organisation that is relevant to the working group.</w:t>
      </w:r>
    </w:p>
    <w:p w:rsidR="00E86A01" w:rsidRPr="00E7685C" w:rsidRDefault="00E86A01" w:rsidP="00E86A01">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For more detail on the governance of the </w:t>
      </w:r>
      <w:r w:rsidR="00F67AF2" w:rsidRPr="00E7685C">
        <w:rPr>
          <w:rFonts w:ascii="Trebuchet MS" w:hAnsi="Trebuchet MS" w:cstheme="minorBidi"/>
          <w:color w:val="44546A" w:themeColor="text2"/>
          <w:sz w:val="22"/>
          <w:szCs w:val="22"/>
        </w:rPr>
        <w:t>four</w:t>
      </w:r>
      <w:r w:rsidRPr="00E7685C">
        <w:rPr>
          <w:rFonts w:ascii="Trebuchet MS" w:hAnsi="Trebuchet MS" w:cstheme="minorBidi"/>
          <w:color w:val="44546A" w:themeColor="text2"/>
          <w:sz w:val="22"/>
          <w:szCs w:val="22"/>
        </w:rPr>
        <w:t xml:space="preserv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 xml:space="preserve">askforce working groups, please refer to the separate terms of reference document for the </w:t>
      </w:r>
      <w:r w:rsidR="00F67AF2" w:rsidRPr="00E7685C">
        <w:rPr>
          <w:rFonts w:ascii="Trebuchet MS" w:hAnsi="Trebuchet MS" w:cstheme="minorBidi"/>
          <w:color w:val="44546A" w:themeColor="text2"/>
          <w:sz w:val="22"/>
          <w:szCs w:val="22"/>
        </w:rPr>
        <w:t>T</w:t>
      </w:r>
      <w:r w:rsidRPr="00E7685C">
        <w:rPr>
          <w:rFonts w:ascii="Trebuchet MS" w:hAnsi="Trebuchet MS" w:cstheme="minorBidi"/>
          <w:color w:val="44546A" w:themeColor="text2"/>
          <w:sz w:val="22"/>
          <w:szCs w:val="22"/>
        </w:rPr>
        <w:t>askforce.</w:t>
      </w:r>
    </w:p>
    <w:p w:rsidR="007A054C" w:rsidRPr="00E7685C" w:rsidRDefault="00C809CD" w:rsidP="007A054C">
      <w:pPr>
        <w:pStyle w:val="NormalWeb"/>
        <w:rPr>
          <w:rFonts w:ascii="Trebuchet MS" w:hAnsi="Trebuchet MS" w:cstheme="minorBidi"/>
          <w:color w:val="44546A" w:themeColor="text2"/>
          <w:sz w:val="22"/>
          <w:szCs w:val="22"/>
        </w:rPr>
      </w:pPr>
      <w:r>
        <w:rPr>
          <w:rFonts w:ascii="Trebuchet MS" w:hAnsi="Trebuchet MS" w:cstheme="minorBidi"/>
          <w:color w:val="44546A" w:themeColor="text2"/>
          <w:sz w:val="22"/>
          <w:szCs w:val="22"/>
        </w:rPr>
        <w:t>It is anticipated that the</w:t>
      </w:r>
      <w:r w:rsidR="007A054C" w:rsidRPr="00E7685C">
        <w:rPr>
          <w:rFonts w:ascii="Trebuchet MS" w:hAnsi="Trebuchet MS" w:cstheme="minorBidi"/>
          <w:color w:val="44546A" w:themeColor="text2"/>
          <w:sz w:val="22"/>
          <w:szCs w:val="22"/>
        </w:rPr>
        <w:t xml:space="preserve"> I</w:t>
      </w:r>
      <w:r w:rsidR="00E7685C" w:rsidRPr="00E7685C">
        <w:rPr>
          <w:rFonts w:ascii="Trebuchet MS" w:hAnsi="Trebuchet MS" w:cstheme="minorBidi"/>
          <w:color w:val="44546A" w:themeColor="text2"/>
          <w:sz w:val="22"/>
          <w:szCs w:val="22"/>
        </w:rPr>
        <w:t>F</w:t>
      </w:r>
      <w:r w:rsidR="007A054C" w:rsidRPr="00E7685C">
        <w:rPr>
          <w:rFonts w:ascii="Trebuchet MS" w:hAnsi="Trebuchet MS" w:cstheme="minorBidi"/>
          <w:color w:val="44546A" w:themeColor="text2"/>
          <w:sz w:val="22"/>
          <w:szCs w:val="22"/>
        </w:rPr>
        <w:t xml:space="preserve"> will convene three times per annum. </w:t>
      </w:r>
      <w:r>
        <w:rPr>
          <w:rFonts w:ascii="Trebuchet MS" w:hAnsi="Trebuchet MS" w:cstheme="minorBidi"/>
          <w:color w:val="44546A" w:themeColor="text2"/>
          <w:sz w:val="22"/>
          <w:szCs w:val="22"/>
        </w:rPr>
        <w:t xml:space="preserve">Additional virtual meetings may be convened from time-to-time. </w:t>
      </w:r>
      <w:r w:rsidR="007A054C" w:rsidRPr="00E7685C">
        <w:rPr>
          <w:rFonts w:ascii="Trebuchet MS" w:hAnsi="Trebuchet MS" w:cstheme="minorBidi"/>
          <w:color w:val="44546A" w:themeColor="text2"/>
          <w:sz w:val="22"/>
          <w:szCs w:val="22"/>
        </w:rPr>
        <w:t xml:space="preserve">These meetings will be hosted by the BLF. Representation at these meetings will not exceed two members from any organisation or company. </w:t>
      </w:r>
    </w:p>
    <w:p w:rsidR="00443677" w:rsidRPr="00E7685C" w:rsidRDefault="33CB29D6" w:rsidP="007A054C">
      <w:pPr>
        <w:pStyle w:val="NormalWeb"/>
        <w:numPr>
          <w:ilvl w:val="0"/>
          <w:numId w:val="1"/>
        </w:numPr>
        <w:rPr>
          <w:rFonts w:ascii="Trebuchet MS" w:hAnsi="Trebuchet MS"/>
          <w:b/>
          <w:bCs/>
          <w:color w:val="44546A" w:themeColor="text2"/>
        </w:rPr>
      </w:pPr>
      <w:r w:rsidRPr="00E7685C">
        <w:rPr>
          <w:rFonts w:ascii="Trebuchet MS" w:hAnsi="Trebuchet MS"/>
          <w:b/>
          <w:bCs/>
          <w:color w:val="44546A" w:themeColor="text2"/>
        </w:rPr>
        <w:t>Review period</w:t>
      </w:r>
    </w:p>
    <w:p w:rsidR="00443677" w:rsidRPr="00E7685C" w:rsidRDefault="33CB29D6" w:rsidP="33CB29D6">
      <w:pPr>
        <w:pStyle w:val="NormalWeb"/>
        <w:rPr>
          <w:rFonts w:ascii="Trebuchet MS" w:hAnsi="Trebuchet MS" w:cstheme="minorBidi"/>
          <w:color w:val="44546A" w:themeColor="text2"/>
          <w:sz w:val="22"/>
          <w:szCs w:val="22"/>
        </w:rPr>
      </w:pPr>
      <w:r w:rsidRPr="00E7685C">
        <w:rPr>
          <w:rFonts w:ascii="Trebuchet MS" w:hAnsi="Trebuchet MS" w:cstheme="minorBidi"/>
          <w:color w:val="44546A" w:themeColor="text2"/>
          <w:sz w:val="22"/>
          <w:szCs w:val="22"/>
        </w:rPr>
        <w:t xml:space="preserve">This document will be reviewed in </w:t>
      </w:r>
      <w:r w:rsidR="00E86A01" w:rsidRPr="00E7685C">
        <w:rPr>
          <w:rFonts w:ascii="Trebuchet MS" w:hAnsi="Trebuchet MS" w:cstheme="minorBidi"/>
          <w:color w:val="44546A" w:themeColor="text2"/>
          <w:sz w:val="22"/>
          <w:szCs w:val="22"/>
        </w:rPr>
        <w:t>December</w:t>
      </w:r>
      <w:r w:rsidRPr="00E7685C">
        <w:rPr>
          <w:rFonts w:ascii="Trebuchet MS" w:hAnsi="Trebuchet MS" w:cstheme="minorBidi"/>
          <w:color w:val="44546A" w:themeColor="text2"/>
          <w:sz w:val="22"/>
          <w:szCs w:val="22"/>
        </w:rPr>
        <w:t xml:space="preserve"> 2019</w:t>
      </w:r>
      <w:r w:rsidR="00B6733F" w:rsidRPr="00E7685C">
        <w:rPr>
          <w:rFonts w:ascii="Trebuchet MS" w:hAnsi="Trebuchet MS" w:cstheme="minorBidi"/>
          <w:color w:val="44546A" w:themeColor="text2"/>
          <w:sz w:val="22"/>
          <w:szCs w:val="22"/>
        </w:rPr>
        <w:t xml:space="preserve">. </w:t>
      </w:r>
    </w:p>
    <w:p w:rsidR="00443677" w:rsidRPr="00E7685C" w:rsidRDefault="00443677">
      <w:pPr>
        <w:rPr>
          <w:rFonts w:ascii="Trebuchet MS" w:hAnsi="Trebuchet MS" w:cstheme="minorHAnsi"/>
          <w:color w:val="44546A" w:themeColor="text2"/>
        </w:rPr>
      </w:pPr>
    </w:p>
    <w:sectPr w:rsidR="00443677" w:rsidRPr="00E76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22B"/>
    <w:multiLevelType w:val="hybridMultilevel"/>
    <w:tmpl w:val="9526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45485"/>
    <w:multiLevelType w:val="hybridMultilevel"/>
    <w:tmpl w:val="5E820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416E3"/>
    <w:multiLevelType w:val="hybridMultilevel"/>
    <w:tmpl w:val="5DF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0FB8"/>
    <w:multiLevelType w:val="hybridMultilevel"/>
    <w:tmpl w:val="863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F93C50"/>
    <w:multiLevelType w:val="hybridMultilevel"/>
    <w:tmpl w:val="FEAEEE24"/>
    <w:lvl w:ilvl="0" w:tplc="61847EC6">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4C377A"/>
    <w:multiLevelType w:val="hybridMultilevel"/>
    <w:tmpl w:val="0FB28A0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3D20BD"/>
    <w:multiLevelType w:val="hybridMultilevel"/>
    <w:tmpl w:val="7CBA77DA"/>
    <w:lvl w:ilvl="0" w:tplc="792282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2318B5"/>
    <w:multiLevelType w:val="hybridMultilevel"/>
    <w:tmpl w:val="0338F736"/>
    <w:lvl w:ilvl="0" w:tplc="AE8CBE1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8657B"/>
    <w:multiLevelType w:val="hybridMultilevel"/>
    <w:tmpl w:val="C20A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A5558"/>
    <w:multiLevelType w:val="hybridMultilevel"/>
    <w:tmpl w:val="919E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360CB9"/>
    <w:multiLevelType w:val="hybridMultilevel"/>
    <w:tmpl w:val="882A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77"/>
    <w:rsid w:val="00012BB8"/>
    <w:rsid w:val="00043889"/>
    <w:rsid w:val="00097411"/>
    <w:rsid w:val="000C7292"/>
    <w:rsid w:val="00182D45"/>
    <w:rsid w:val="00196F67"/>
    <w:rsid w:val="001D0357"/>
    <w:rsid w:val="001F5686"/>
    <w:rsid w:val="002D072D"/>
    <w:rsid w:val="00366F01"/>
    <w:rsid w:val="003B66A3"/>
    <w:rsid w:val="003F1535"/>
    <w:rsid w:val="004167E3"/>
    <w:rsid w:val="0042437A"/>
    <w:rsid w:val="00443677"/>
    <w:rsid w:val="00453673"/>
    <w:rsid w:val="00453DF3"/>
    <w:rsid w:val="00454451"/>
    <w:rsid w:val="00455CA0"/>
    <w:rsid w:val="004B29EF"/>
    <w:rsid w:val="004C2F14"/>
    <w:rsid w:val="004F09DD"/>
    <w:rsid w:val="00581E9B"/>
    <w:rsid w:val="005D02EA"/>
    <w:rsid w:val="005D162D"/>
    <w:rsid w:val="006659D3"/>
    <w:rsid w:val="006B485B"/>
    <w:rsid w:val="00726D6C"/>
    <w:rsid w:val="007468EE"/>
    <w:rsid w:val="007A054C"/>
    <w:rsid w:val="007A4496"/>
    <w:rsid w:val="007B530C"/>
    <w:rsid w:val="0080159D"/>
    <w:rsid w:val="00801FDD"/>
    <w:rsid w:val="008104D4"/>
    <w:rsid w:val="0084024A"/>
    <w:rsid w:val="00847763"/>
    <w:rsid w:val="00873B57"/>
    <w:rsid w:val="00890A32"/>
    <w:rsid w:val="00894997"/>
    <w:rsid w:val="008A49BD"/>
    <w:rsid w:val="008A5873"/>
    <w:rsid w:val="008E37F6"/>
    <w:rsid w:val="008E5D7B"/>
    <w:rsid w:val="009022AA"/>
    <w:rsid w:val="00915293"/>
    <w:rsid w:val="00943EC6"/>
    <w:rsid w:val="00945FF1"/>
    <w:rsid w:val="00986FA2"/>
    <w:rsid w:val="009927AB"/>
    <w:rsid w:val="009F483C"/>
    <w:rsid w:val="00A03BC6"/>
    <w:rsid w:val="00A44CFA"/>
    <w:rsid w:val="00A71EEA"/>
    <w:rsid w:val="00AA31C5"/>
    <w:rsid w:val="00B079C9"/>
    <w:rsid w:val="00B2448E"/>
    <w:rsid w:val="00B339B6"/>
    <w:rsid w:val="00B407DB"/>
    <w:rsid w:val="00B50408"/>
    <w:rsid w:val="00B631D5"/>
    <w:rsid w:val="00B6733F"/>
    <w:rsid w:val="00B87FA4"/>
    <w:rsid w:val="00BA721C"/>
    <w:rsid w:val="00C14E4E"/>
    <w:rsid w:val="00C234CD"/>
    <w:rsid w:val="00C61E54"/>
    <w:rsid w:val="00C712C6"/>
    <w:rsid w:val="00C7293D"/>
    <w:rsid w:val="00C809CD"/>
    <w:rsid w:val="00CA31FF"/>
    <w:rsid w:val="00CB197D"/>
    <w:rsid w:val="00CD0297"/>
    <w:rsid w:val="00D1662C"/>
    <w:rsid w:val="00D30765"/>
    <w:rsid w:val="00D92958"/>
    <w:rsid w:val="00DC3962"/>
    <w:rsid w:val="00E265F4"/>
    <w:rsid w:val="00E358F8"/>
    <w:rsid w:val="00E7685C"/>
    <w:rsid w:val="00E86A01"/>
    <w:rsid w:val="00E94C72"/>
    <w:rsid w:val="00EA092B"/>
    <w:rsid w:val="00F67AF2"/>
    <w:rsid w:val="00FA111F"/>
    <w:rsid w:val="00FF1704"/>
    <w:rsid w:val="23AB2117"/>
    <w:rsid w:val="25DD6B65"/>
    <w:rsid w:val="33CB29D6"/>
    <w:rsid w:val="58B75A39"/>
    <w:rsid w:val="7ECC0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B126"/>
  <w15:chartTrackingRefBased/>
  <w15:docId w15:val="{987C9CC2-B0AB-458F-AFD2-F14DFF37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58F8"/>
    <w:pPr>
      <w:ind w:left="720"/>
      <w:contextualSpacing/>
    </w:pPr>
  </w:style>
  <w:style w:type="character" w:styleId="CommentReference">
    <w:name w:val="annotation reference"/>
    <w:basedOn w:val="DefaultParagraphFont"/>
    <w:uiPriority w:val="99"/>
    <w:semiHidden/>
    <w:unhideWhenUsed/>
    <w:rsid w:val="00366F01"/>
    <w:rPr>
      <w:sz w:val="16"/>
      <w:szCs w:val="16"/>
    </w:rPr>
  </w:style>
  <w:style w:type="paragraph" w:styleId="CommentText">
    <w:name w:val="annotation text"/>
    <w:basedOn w:val="Normal"/>
    <w:link w:val="CommentTextChar"/>
    <w:uiPriority w:val="99"/>
    <w:semiHidden/>
    <w:unhideWhenUsed/>
    <w:rsid w:val="00366F01"/>
    <w:pPr>
      <w:spacing w:line="240" w:lineRule="auto"/>
    </w:pPr>
    <w:rPr>
      <w:sz w:val="20"/>
      <w:szCs w:val="20"/>
    </w:rPr>
  </w:style>
  <w:style w:type="character" w:customStyle="1" w:styleId="CommentTextChar">
    <w:name w:val="Comment Text Char"/>
    <w:basedOn w:val="DefaultParagraphFont"/>
    <w:link w:val="CommentText"/>
    <w:uiPriority w:val="99"/>
    <w:semiHidden/>
    <w:rsid w:val="00366F01"/>
    <w:rPr>
      <w:sz w:val="20"/>
      <w:szCs w:val="20"/>
    </w:rPr>
  </w:style>
  <w:style w:type="paragraph" w:styleId="CommentSubject">
    <w:name w:val="annotation subject"/>
    <w:basedOn w:val="CommentText"/>
    <w:next w:val="CommentText"/>
    <w:link w:val="CommentSubjectChar"/>
    <w:uiPriority w:val="99"/>
    <w:semiHidden/>
    <w:unhideWhenUsed/>
    <w:rsid w:val="00366F01"/>
    <w:rPr>
      <w:b/>
      <w:bCs/>
    </w:rPr>
  </w:style>
  <w:style w:type="character" w:customStyle="1" w:styleId="CommentSubjectChar">
    <w:name w:val="Comment Subject Char"/>
    <w:basedOn w:val="CommentTextChar"/>
    <w:link w:val="CommentSubject"/>
    <w:uiPriority w:val="99"/>
    <w:semiHidden/>
    <w:rsid w:val="00366F01"/>
    <w:rPr>
      <w:b/>
      <w:bCs/>
      <w:sz w:val="20"/>
      <w:szCs w:val="20"/>
    </w:rPr>
  </w:style>
  <w:style w:type="paragraph" w:styleId="BalloonText">
    <w:name w:val="Balloon Text"/>
    <w:basedOn w:val="Normal"/>
    <w:link w:val="BalloonTextChar"/>
    <w:uiPriority w:val="99"/>
    <w:semiHidden/>
    <w:unhideWhenUsed/>
    <w:rsid w:val="00366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01"/>
    <w:rPr>
      <w:rFonts w:ascii="Segoe UI" w:hAnsi="Segoe UI" w:cs="Segoe UI"/>
      <w:sz w:val="18"/>
      <w:szCs w:val="18"/>
    </w:rPr>
  </w:style>
  <w:style w:type="character" w:customStyle="1" w:styleId="normaltextrun">
    <w:name w:val="normaltextrun"/>
    <w:basedOn w:val="DefaultParagraphFont"/>
    <w:rsid w:val="0042437A"/>
  </w:style>
  <w:style w:type="character" w:customStyle="1" w:styleId="findhit">
    <w:name w:val="findhit"/>
    <w:basedOn w:val="DefaultParagraphFont"/>
    <w:rsid w:val="00E8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52429">
      <w:bodyDiv w:val="1"/>
      <w:marLeft w:val="0"/>
      <w:marRight w:val="0"/>
      <w:marTop w:val="0"/>
      <w:marBottom w:val="0"/>
      <w:divBdr>
        <w:top w:val="none" w:sz="0" w:space="0" w:color="auto"/>
        <w:left w:val="none" w:sz="0" w:space="0" w:color="auto"/>
        <w:bottom w:val="none" w:sz="0" w:space="0" w:color="auto"/>
        <w:right w:val="none" w:sz="0" w:space="0" w:color="auto"/>
      </w:divBdr>
      <w:divsChild>
        <w:div w:id="1716461220">
          <w:marLeft w:val="0"/>
          <w:marRight w:val="0"/>
          <w:marTop w:val="0"/>
          <w:marBottom w:val="0"/>
          <w:divBdr>
            <w:top w:val="none" w:sz="0" w:space="0" w:color="auto"/>
            <w:left w:val="none" w:sz="0" w:space="0" w:color="auto"/>
            <w:bottom w:val="none" w:sz="0" w:space="0" w:color="auto"/>
            <w:right w:val="none" w:sz="0" w:space="0" w:color="auto"/>
          </w:divBdr>
          <w:divsChild>
            <w:div w:id="481970684">
              <w:marLeft w:val="0"/>
              <w:marRight w:val="0"/>
              <w:marTop w:val="0"/>
              <w:marBottom w:val="0"/>
              <w:divBdr>
                <w:top w:val="none" w:sz="0" w:space="0" w:color="auto"/>
                <w:left w:val="none" w:sz="0" w:space="0" w:color="auto"/>
                <w:bottom w:val="none" w:sz="0" w:space="0" w:color="auto"/>
                <w:right w:val="none" w:sz="0" w:space="0" w:color="auto"/>
              </w:divBdr>
              <w:divsChild>
                <w:div w:id="880091429">
                  <w:marLeft w:val="0"/>
                  <w:marRight w:val="0"/>
                  <w:marTop w:val="0"/>
                  <w:marBottom w:val="0"/>
                  <w:divBdr>
                    <w:top w:val="none" w:sz="0" w:space="0" w:color="auto"/>
                    <w:left w:val="none" w:sz="0" w:space="0" w:color="auto"/>
                    <w:bottom w:val="none" w:sz="0" w:space="0" w:color="auto"/>
                    <w:right w:val="none" w:sz="0" w:space="0" w:color="auto"/>
                  </w:divBdr>
                  <w:divsChild>
                    <w:div w:id="1838185178">
                      <w:marLeft w:val="0"/>
                      <w:marRight w:val="0"/>
                      <w:marTop w:val="0"/>
                      <w:marBottom w:val="0"/>
                      <w:divBdr>
                        <w:top w:val="none" w:sz="0" w:space="0" w:color="auto"/>
                        <w:left w:val="none" w:sz="0" w:space="0" w:color="auto"/>
                        <w:bottom w:val="none" w:sz="0" w:space="0" w:color="auto"/>
                        <w:right w:val="none" w:sz="0" w:space="0" w:color="auto"/>
                      </w:divBdr>
                      <w:divsChild>
                        <w:div w:id="7216873">
                          <w:marLeft w:val="0"/>
                          <w:marRight w:val="0"/>
                          <w:marTop w:val="0"/>
                          <w:marBottom w:val="0"/>
                          <w:divBdr>
                            <w:top w:val="none" w:sz="0" w:space="0" w:color="auto"/>
                            <w:left w:val="none" w:sz="0" w:space="0" w:color="auto"/>
                            <w:bottom w:val="none" w:sz="0" w:space="0" w:color="auto"/>
                            <w:right w:val="none" w:sz="0" w:space="0" w:color="auto"/>
                          </w:divBdr>
                          <w:divsChild>
                            <w:div w:id="1336958502">
                              <w:marLeft w:val="15"/>
                              <w:marRight w:val="195"/>
                              <w:marTop w:val="0"/>
                              <w:marBottom w:val="0"/>
                              <w:divBdr>
                                <w:top w:val="none" w:sz="0" w:space="0" w:color="auto"/>
                                <w:left w:val="none" w:sz="0" w:space="0" w:color="auto"/>
                                <w:bottom w:val="none" w:sz="0" w:space="0" w:color="auto"/>
                                <w:right w:val="none" w:sz="0" w:space="0" w:color="auto"/>
                              </w:divBdr>
                              <w:divsChild>
                                <w:div w:id="98333639">
                                  <w:marLeft w:val="0"/>
                                  <w:marRight w:val="0"/>
                                  <w:marTop w:val="0"/>
                                  <w:marBottom w:val="0"/>
                                  <w:divBdr>
                                    <w:top w:val="none" w:sz="0" w:space="0" w:color="auto"/>
                                    <w:left w:val="none" w:sz="0" w:space="0" w:color="auto"/>
                                    <w:bottom w:val="none" w:sz="0" w:space="0" w:color="auto"/>
                                    <w:right w:val="none" w:sz="0" w:space="0" w:color="auto"/>
                                  </w:divBdr>
                                  <w:divsChild>
                                    <w:div w:id="1725830456">
                                      <w:marLeft w:val="0"/>
                                      <w:marRight w:val="0"/>
                                      <w:marTop w:val="0"/>
                                      <w:marBottom w:val="0"/>
                                      <w:divBdr>
                                        <w:top w:val="none" w:sz="0" w:space="0" w:color="auto"/>
                                        <w:left w:val="none" w:sz="0" w:space="0" w:color="auto"/>
                                        <w:bottom w:val="none" w:sz="0" w:space="0" w:color="auto"/>
                                        <w:right w:val="none" w:sz="0" w:space="0" w:color="auto"/>
                                      </w:divBdr>
                                      <w:divsChild>
                                        <w:div w:id="1369992042">
                                          <w:marLeft w:val="0"/>
                                          <w:marRight w:val="0"/>
                                          <w:marTop w:val="0"/>
                                          <w:marBottom w:val="0"/>
                                          <w:divBdr>
                                            <w:top w:val="none" w:sz="0" w:space="0" w:color="auto"/>
                                            <w:left w:val="none" w:sz="0" w:space="0" w:color="auto"/>
                                            <w:bottom w:val="none" w:sz="0" w:space="0" w:color="auto"/>
                                            <w:right w:val="none" w:sz="0" w:space="0" w:color="auto"/>
                                          </w:divBdr>
                                          <w:divsChild>
                                            <w:div w:id="59787868">
                                              <w:marLeft w:val="0"/>
                                              <w:marRight w:val="0"/>
                                              <w:marTop w:val="0"/>
                                              <w:marBottom w:val="0"/>
                                              <w:divBdr>
                                                <w:top w:val="none" w:sz="0" w:space="0" w:color="auto"/>
                                                <w:left w:val="none" w:sz="0" w:space="0" w:color="auto"/>
                                                <w:bottom w:val="none" w:sz="0" w:space="0" w:color="auto"/>
                                                <w:right w:val="none" w:sz="0" w:space="0" w:color="auto"/>
                                              </w:divBdr>
                                              <w:divsChild>
                                                <w:div w:id="1741365977">
                                                  <w:marLeft w:val="0"/>
                                                  <w:marRight w:val="0"/>
                                                  <w:marTop w:val="0"/>
                                                  <w:marBottom w:val="0"/>
                                                  <w:divBdr>
                                                    <w:top w:val="none" w:sz="0" w:space="0" w:color="auto"/>
                                                    <w:left w:val="none" w:sz="0" w:space="0" w:color="auto"/>
                                                    <w:bottom w:val="none" w:sz="0" w:space="0" w:color="auto"/>
                                                    <w:right w:val="none" w:sz="0" w:space="0" w:color="auto"/>
                                                  </w:divBdr>
                                                  <w:divsChild>
                                                    <w:div w:id="1765805290">
                                                      <w:marLeft w:val="0"/>
                                                      <w:marRight w:val="0"/>
                                                      <w:marTop w:val="0"/>
                                                      <w:marBottom w:val="0"/>
                                                      <w:divBdr>
                                                        <w:top w:val="none" w:sz="0" w:space="0" w:color="auto"/>
                                                        <w:left w:val="none" w:sz="0" w:space="0" w:color="auto"/>
                                                        <w:bottom w:val="none" w:sz="0" w:space="0" w:color="auto"/>
                                                        <w:right w:val="none" w:sz="0" w:space="0" w:color="auto"/>
                                                      </w:divBdr>
                                                      <w:divsChild>
                                                        <w:div w:id="52654658">
                                                          <w:marLeft w:val="0"/>
                                                          <w:marRight w:val="0"/>
                                                          <w:marTop w:val="0"/>
                                                          <w:marBottom w:val="0"/>
                                                          <w:divBdr>
                                                            <w:top w:val="none" w:sz="0" w:space="0" w:color="auto"/>
                                                            <w:left w:val="none" w:sz="0" w:space="0" w:color="auto"/>
                                                            <w:bottom w:val="none" w:sz="0" w:space="0" w:color="auto"/>
                                                            <w:right w:val="none" w:sz="0" w:space="0" w:color="auto"/>
                                                          </w:divBdr>
                                                          <w:divsChild>
                                                            <w:div w:id="2019382915">
                                                              <w:marLeft w:val="0"/>
                                                              <w:marRight w:val="0"/>
                                                              <w:marTop w:val="0"/>
                                                              <w:marBottom w:val="0"/>
                                                              <w:divBdr>
                                                                <w:top w:val="none" w:sz="0" w:space="0" w:color="auto"/>
                                                                <w:left w:val="none" w:sz="0" w:space="0" w:color="auto"/>
                                                                <w:bottom w:val="none" w:sz="0" w:space="0" w:color="auto"/>
                                                                <w:right w:val="none" w:sz="0" w:space="0" w:color="auto"/>
                                                              </w:divBdr>
                                                              <w:divsChild>
                                                                <w:div w:id="1244493752">
                                                                  <w:marLeft w:val="0"/>
                                                                  <w:marRight w:val="0"/>
                                                                  <w:marTop w:val="0"/>
                                                                  <w:marBottom w:val="0"/>
                                                                  <w:divBdr>
                                                                    <w:top w:val="none" w:sz="0" w:space="0" w:color="auto"/>
                                                                    <w:left w:val="none" w:sz="0" w:space="0" w:color="auto"/>
                                                                    <w:bottom w:val="none" w:sz="0" w:space="0" w:color="auto"/>
                                                                    <w:right w:val="none" w:sz="0" w:space="0" w:color="auto"/>
                                                                  </w:divBdr>
                                                                  <w:divsChild>
                                                                    <w:div w:id="732316548">
                                                                      <w:marLeft w:val="405"/>
                                                                      <w:marRight w:val="0"/>
                                                                      <w:marTop w:val="0"/>
                                                                      <w:marBottom w:val="0"/>
                                                                      <w:divBdr>
                                                                        <w:top w:val="none" w:sz="0" w:space="0" w:color="auto"/>
                                                                        <w:left w:val="none" w:sz="0" w:space="0" w:color="auto"/>
                                                                        <w:bottom w:val="none" w:sz="0" w:space="0" w:color="auto"/>
                                                                        <w:right w:val="none" w:sz="0" w:space="0" w:color="auto"/>
                                                                      </w:divBdr>
                                                                      <w:divsChild>
                                                                        <w:div w:id="125785405">
                                                                          <w:marLeft w:val="0"/>
                                                                          <w:marRight w:val="0"/>
                                                                          <w:marTop w:val="0"/>
                                                                          <w:marBottom w:val="0"/>
                                                                          <w:divBdr>
                                                                            <w:top w:val="none" w:sz="0" w:space="0" w:color="auto"/>
                                                                            <w:left w:val="none" w:sz="0" w:space="0" w:color="auto"/>
                                                                            <w:bottom w:val="none" w:sz="0" w:space="0" w:color="auto"/>
                                                                            <w:right w:val="none" w:sz="0" w:space="0" w:color="auto"/>
                                                                          </w:divBdr>
                                                                          <w:divsChild>
                                                                            <w:div w:id="1348285574">
                                                                              <w:marLeft w:val="0"/>
                                                                              <w:marRight w:val="0"/>
                                                                              <w:marTop w:val="0"/>
                                                                              <w:marBottom w:val="0"/>
                                                                              <w:divBdr>
                                                                                <w:top w:val="none" w:sz="0" w:space="0" w:color="auto"/>
                                                                                <w:left w:val="none" w:sz="0" w:space="0" w:color="auto"/>
                                                                                <w:bottom w:val="none" w:sz="0" w:space="0" w:color="auto"/>
                                                                                <w:right w:val="none" w:sz="0" w:space="0" w:color="auto"/>
                                                                              </w:divBdr>
                                                                              <w:divsChild>
                                                                                <w:div w:id="1307391238">
                                                                                  <w:marLeft w:val="0"/>
                                                                                  <w:marRight w:val="0"/>
                                                                                  <w:marTop w:val="0"/>
                                                                                  <w:marBottom w:val="0"/>
                                                                                  <w:divBdr>
                                                                                    <w:top w:val="none" w:sz="0" w:space="0" w:color="auto"/>
                                                                                    <w:left w:val="none" w:sz="0" w:space="0" w:color="auto"/>
                                                                                    <w:bottom w:val="none" w:sz="0" w:space="0" w:color="auto"/>
                                                                                    <w:right w:val="none" w:sz="0" w:space="0" w:color="auto"/>
                                                                                  </w:divBdr>
                                                                                  <w:divsChild>
                                                                                    <w:div w:id="284387064">
                                                                                      <w:marLeft w:val="0"/>
                                                                                      <w:marRight w:val="0"/>
                                                                                      <w:marTop w:val="0"/>
                                                                                      <w:marBottom w:val="0"/>
                                                                                      <w:divBdr>
                                                                                        <w:top w:val="none" w:sz="0" w:space="0" w:color="auto"/>
                                                                                        <w:left w:val="none" w:sz="0" w:space="0" w:color="auto"/>
                                                                                        <w:bottom w:val="none" w:sz="0" w:space="0" w:color="auto"/>
                                                                                        <w:right w:val="none" w:sz="0" w:space="0" w:color="auto"/>
                                                                                      </w:divBdr>
                                                                                      <w:divsChild>
                                                                                        <w:div w:id="881359788">
                                                                                          <w:marLeft w:val="0"/>
                                                                                          <w:marRight w:val="0"/>
                                                                                          <w:marTop w:val="0"/>
                                                                                          <w:marBottom w:val="0"/>
                                                                                          <w:divBdr>
                                                                                            <w:top w:val="none" w:sz="0" w:space="0" w:color="auto"/>
                                                                                            <w:left w:val="none" w:sz="0" w:space="0" w:color="auto"/>
                                                                                            <w:bottom w:val="none" w:sz="0" w:space="0" w:color="auto"/>
                                                                                            <w:right w:val="none" w:sz="0" w:space="0" w:color="auto"/>
                                                                                          </w:divBdr>
                                                                                          <w:divsChild>
                                                                                            <w:div w:id="2124423975">
                                                                                              <w:marLeft w:val="0"/>
                                                                                              <w:marRight w:val="0"/>
                                                                                              <w:marTop w:val="0"/>
                                                                                              <w:marBottom w:val="0"/>
                                                                                              <w:divBdr>
                                                                                                <w:top w:val="none" w:sz="0" w:space="0" w:color="auto"/>
                                                                                                <w:left w:val="none" w:sz="0" w:space="0" w:color="auto"/>
                                                                                                <w:bottom w:val="none" w:sz="0" w:space="0" w:color="auto"/>
                                                                                                <w:right w:val="none" w:sz="0" w:space="0" w:color="auto"/>
                                                                                              </w:divBdr>
                                                                                              <w:divsChild>
                                                                                                <w:div w:id="401761507">
                                                                                                  <w:marLeft w:val="0"/>
                                                                                                  <w:marRight w:val="0"/>
                                                                                                  <w:marTop w:val="15"/>
                                                                                                  <w:marBottom w:val="0"/>
                                                                                                  <w:divBdr>
                                                                                                    <w:top w:val="none" w:sz="0" w:space="0" w:color="auto"/>
                                                                                                    <w:left w:val="none" w:sz="0" w:space="0" w:color="auto"/>
                                                                                                    <w:bottom w:val="single" w:sz="6" w:space="15" w:color="auto"/>
                                                                                                    <w:right w:val="none" w:sz="0" w:space="0" w:color="auto"/>
                                                                                                  </w:divBdr>
                                                                                                  <w:divsChild>
                                                                                                    <w:div w:id="670984093">
                                                                                                      <w:marLeft w:val="0"/>
                                                                                                      <w:marRight w:val="0"/>
                                                                                                      <w:marTop w:val="180"/>
                                                                                                      <w:marBottom w:val="0"/>
                                                                                                      <w:divBdr>
                                                                                                        <w:top w:val="none" w:sz="0" w:space="0" w:color="auto"/>
                                                                                                        <w:left w:val="none" w:sz="0" w:space="0" w:color="auto"/>
                                                                                                        <w:bottom w:val="none" w:sz="0" w:space="0" w:color="auto"/>
                                                                                                        <w:right w:val="none" w:sz="0" w:space="0" w:color="auto"/>
                                                                                                      </w:divBdr>
                                                                                                      <w:divsChild>
                                                                                                        <w:div w:id="412050029">
                                                                                                          <w:marLeft w:val="0"/>
                                                                                                          <w:marRight w:val="0"/>
                                                                                                          <w:marTop w:val="0"/>
                                                                                                          <w:marBottom w:val="0"/>
                                                                                                          <w:divBdr>
                                                                                                            <w:top w:val="none" w:sz="0" w:space="0" w:color="auto"/>
                                                                                                            <w:left w:val="none" w:sz="0" w:space="0" w:color="auto"/>
                                                                                                            <w:bottom w:val="none" w:sz="0" w:space="0" w:color="auto"/>
                                                                                                            <w:right w:val="none" w:sz="0" w:space="0" w:color="auto"/>
                                                                                                          </w:divBdr>
                                                                                                          <w:divsChild>
                                                                                                            <w:div w:id="1709183822">
                                                                                                              <w:marLeft w:val="0"/>
                                                                                                              <w:marRight w:val="0"/>
                                                                                                              <w:marTop w:val="0"/>
                                                                                                              <w:marBottom w:val="0"/>
                                                                                                              <w:divBdr>
                                                                                                                <w:top w:val="none" w:sz="0" w:space="0" w:color="auto"/>
                                                                                                                <w:left w:val="none" w:sz="0" w:space="0" w:color="auto"/>
                                                                                                                <w:bottom w:val="none" w:sz="0" w:space="0" w:color="auto"/>
                                                                                                                <w:right w:val="none" w:sz="0" w:space="0" w:color="auto"/>
                                                                                                              </w:divBdr>
                                                                                                              <w:divsChild>
                                                                                                                <w:div w:id="74523039">
                                                                                                                  <w:marLeft w:val="0"/>
                                                                                                                  <w:marRight w:val="0"/>
                                                                                                                  <w:marTop w:val="30"/>
                                                                                                                  <w:marBottom w:val="0"/>
                                                                                                                  <w:divBdr>
                                                                                                                    <w:top w:val="none" w:sz="0" w:space="0" w:color="auto"/>
                                                                                                                    <w:left w:val="none" w:sz="0" w:space="0" w:color="auto"/>
                                                                                                                    <w:bottom w:val="none" w:sz="0" w:space="0" w:color="auto"/>
                                                                                                                    <w:right w:val="none" w:sz="0" w:space="0" w:color="auto"/>
                                                                                                                  </w:divBdr>
                                                                                                                  <w:divsChild>
                                                                                                                    <w:div w:id="1403483388">
                                                                                                                      <w:marLeft w:val="0"/>
                                                                                                                      <w:marRight w:val="0"/>
                                                                                                                      <w:marTop w:val="0"/>
                                                                                                                      <w:marBottom w:val="0"/>
                                                                                                                      <w:divBdr>
                                                                                                                        <w:top w:val="none" w:sz="0" w:space="0" w:color="auto"/>
                                                                                                                        <w:left w:val="none" w:sz="0" w:space="0" w:color="auto"/>
                                                                                                                        <w:bottom w:val="none" w:sz="0" w:space="0" w:color="auto"/>
                                                                                                                        <w:right w:val="none" w:sz="0" w:space="0" w:color="auto"/>
                                                                                                                      </w:divBdr>
                                                                                                                      <w:divsChild>
                                                                                                                        <w:div w:id="1326780102">
                                                                                                                          <w:marLeft w:val="0"/>
                                                                                                                          <w:marRight w:val="0"/>
                                                                                                                          <w:marTop w:val="0"/>
                                                                                                                          <w:marBottom w:val="0"/>
                                                                                                                          <w:divBdr>
                                                                                                                            <w:top w:val="none" w:sz="0" w:space="0" w:color="auto"/>
                                                                                                                            <w:left w:val="none" w:sz="0" w:space="0" w:color="auto"/>
                                                                                                                            <w:bottom w:val="none" w:sz="0" w:space="0" w:color="auto"/>
                                                                                                                            <w:right w:val="none" w:sz="0" w:space="0" w:color="auto"/>
                                                                                                                          </w:divBdr>
                                                                                                                          <w:divsChild>
                                                                                                                            <w:div w:id="626545849">
                                                                                                                              <w:marLeft w:val="0"/>
                                                                                                                              <w:marRight w:val="0"/>
                                                                                                                              <w:marTop w:val="0"/>
                                                                                                                              <w:marBottom w:val="0"/>
                                                                                                                              <w:divBdr>
                                                                                                                                <w:top w:val="none" w:sz="0" w:space="0" w:color="auto"/>
                                                                                                                                <w:left w:val="none" w:sz="0" w:space="0" w:color="auto"/>
                                                                                                                                <w:bottom w:val="none" w:sz="0" w:space="0" w:color="auto"/>
                                                                                                                                <w:right w:val="none" w:sz="0" w:space="0" w:color="auto"/>
                                                                                                                              </w:divBdr>
                                                                                                                              <w:divsChild>
                                                                                                                                <w:div w:id="1754621303">
                                                                                                                                  <w:marLeft w:val="0"/>
                                                                                                                                  <w:marRight w:val="0"/>
                                                                                                                                  <w:marTop w:val="0"/>
                                                                                                                                  <w:marBottom w:val="0"/>
                                                                                                                                  <w:divBdr>
                                                                                                                                    <w:top w:val="none" w:sz="0" w:space="0" w:color="auto"/>
                                                                                                                                    <w:left w:val="none" w:sz="0" w:space="0" w:color="auto"/>
                                                                                                                                    <w:bottom w:val="none" w:sz="0" w:space="0" w:color="auto"/>
                                                                                                                                    <w:right w:val="none" w:sz="0" w:space="0" w:color="auto"/>
                                                                                                                                  </w:divBdr>
                                                                                                                                </w:div>
                                                                                                                                <w:div w:id="745419116">
                                                                                                                                  <w:marLeft w:val="0"/>
                                                                                                                                  <w:marRight w:val="0"/>
                                                                                                                                  <w:marTop w:val="0"/>
                                                                                                                                  <w:marBottom w:val="0"/>
                                                                                                                                  <w:divBdr>
                                                                                                                                    <w:top w:val="none" w:sz="0" w:space="0" w:color="auto"/>
                                                                                                                                    <w:left w:val="none" w:sz="0" w:space="0" w:color="auto"/>
                                                                                                                                    <w:bottom w:val="none" w:sz="0" w:space="0" w:color="auto"/>
                                                                                                                                    <w:right w:val="none" w:sz="0" w:space="0" w:color="auto"/>
                                                                                                                                  </w:divBdr>
                                                                                                                                </w:div>
                                                                                                                                <w:div w:id="312834501">
                                                                                                                                  <w:marLeft w:val="0"/>
                                                                                                                                  <w:marRight w:val="0"/>
                                                                                                                                  <w:marTop w:val="0"/>
                                                                                                                                  <w:marBottom w:val="0"/>
                                                                                                                                  <w:divBdr>
                                                                                                                                    <w:top w:val="none" w:sz="0" w:space="0" w:color="auto"/>
                                                                                                                                    <w:left w:val="none" w:sz="0" w:space="0" w:color="auto"/>
                                                                                                                                    <w:bottom w:val="none" w:sz="0" w:space="0" w:color="auto"/>
                                                                                                                                    <w:right w:val="none" w:sz="0" w:space="0" w:color="auto"/>
                                                                                                                                  </w:divBdr>
                                                                                                                                </w:div>
                                                                                                                                <w:div w:id="533543737">
                                                                                                                                  <w:marLeft w:val="0"/>
                                                                                                                                  <w:marRight w:val="0"/>
                                                                                                                                  <w:marTop w:val="0"/>
                                                                                                                                  <w:marBottom w:val="0"/>
                                                                                                                                  <w:divBdr>
                                                                                                                                    <w:top w:val="none" w:sz="0" w:space="0" w:color="auto"/>
                                                                                                                                    <w:left w:val="none" w:sz="0" w:space="0" w:color="auto"/>
                                                                                                                                    <w:bottom w:val="none" w:sz="0" w:space="0" w:color="auto"/>
                                                                                                                                    <w:right w:val="none" w:sz="0" w:space="0" w:color="auto"/>
                                                                                                                                  </w:divBdr>
                                                                                                                                </w:div>
                                                                                                                                <w:div w:id="616915292">
                                                                                                                                  <w:marLeft w:val="0"/>
                                                                                                                                  <w:marRight w:val="0"/>
                                                                                                                                  <w:marTop w:val="0"/>
                                                                                                                                  <w:marBottom w:val="0"/>
                                                                                                                                  <w:divBdr>
                                                                                                                                    <w:top w:val="none" w:sz="0" w:space="0" w:color="auto"/>
                                                                                                                                    <w:left w:val="none" w:sz="0" w:space="0" w:color="auto"/>
                                                                                                                                    <w:bottom w:val="none" w:sz="0" w:space="0" w:color="auto"/>
                                                                                                                                    <w:right w:val="none" w:sz="0" w:space="0" w:color="auto"/>
                                                                                                                                  </w:divBdr>
                                                                                                                                </w:div>
                                                                                                                                <w:div w:id="799691991">
                                                                                                                                  <w:marLeft w:val="0"/>
                                                                                                                                  <w:marRight w:val="0"/>
                                                                                                                                  <w:marTop w:val="0"/>
                                                                                                                                  <w:marBottom w:val="0"/>
                                                                                                                                  <w:divBdr>
                                                                                                                                    <w:top w:val="none" w:sz="0" w:space="0" w:color="auto"/>
                                                                                                                                    <w:left w:val="none" w:sz="0" w:space="0" w:color="auto"/>
                                                                                                                                    <w:bottom w:val="none" w:sz="0" w:space="0" w:color="auto"/>
                                                                                                                                    <w:right w:val="none" w:sz="0" w:space="0" w:color="auto"/>
                                                                                                                                  </w:divBdr>
                                                                                                                                </w:div>
                                                                                                                                <w:div w:id="1733039191">
                                                                                                                                  <w:marLeft w:val="0"/>
                                                                                                                                  <w:marRight w:val="0"/>
                                                                                                                                  <w:marTop w:val="0"/>
                                                                                                                                  <w:marBottom w:val="0"/>
                                                                                                                                  <w:divBdr>
                                                                                                                                    <w:top w:val="none" w:sz="0" w:space="0" w:color="auto"/>
                                                                                                                                    <w:left w:val="none" w:sz="0" w:space="0" w:color="auto"/>
                                                                                                                                    <w:bottom w:val="none" w:sz="0" w:space="0" w:color="auto"/>
                                                                                                                                    <w:right w:val="none" w:sz="0" w:space="0" w:color="auto"/>
                                                                                                                                  </w:divBdr>
                                                                                                                                </w:div>
                                                                                                                                <w:div w:id="1758986247">
                                                                                                                                  <w:marLeft w:val="0"/>
                                                                                                                                  <w:marRight w:val="0"/>
                                                                                                                                  <w:marTop w:val="0"/>
                                                                                                                                  <w:marBottom w:val="0"/>
                                                                                                                                  <w:divBdr>
                                                                                                                                    <w:top w:val="none" w:sz="0" w:space="0" w:color="auto"/>
                                                                                                                                    <w:left w:val="none" w:sz="0" w:space="0" w:color="auto"/>
                                                                                                                                    <w:bottom w:val="none" w:sz="0" w:space="0" w:color="auto"/>
                                                                                                                                    <w:right w:val="none" w:sz="0" w:space="0" w:color="auto"/>
                                                                                                                                  </w:divBdr>
                                                                                                                                </w:div>
                                                                                                                                <w:div w:id="553466216">
                                                                                                                                  <w:marLeft w:val="0"/>
                                                                                                                                  <w:marRight w:val="0"/>
                                                                                                                                  <w:marTop w:val="0"/>
                                                                                                                                  <w:marBottom w:val="0"/>
                                                                                                                                  <w:divBdr>
                                                                                                                                    <w:top w:val="none" w:sz="0" w:space="0" w:color="auto"/>
                                                                                                                                    <w:left w:val="none" w:sz="0" w:space="0" w:color="auto"/>
                                                                                                                                    <w:bottom w:val="none" w:sz="0" w:space="0" w:color="auto"/>
                                                                                                                                    <w:right w:val="none" w:sz="0" w:space="0" w:color="auto"/>
                                                                                                                                  </w:divBdr>
                                                                                                                                </w:div>
                                                                                                                                <w:div w:id="1692997375">
                                                                                                                                  <w:marLeft w:val="0"/>
                                                                                                                                  <w:marRight w:val="0"/>
                                                                                                                                  <w:marTop w:val="0"/>
                                                                                                                                  <w:marBottom w:val="0"/>
                                                                                                                                  <w:divBdr>
                                                                                                                                    <w:top w:val="none" w:sz="0" w:space="0" w:color="auto"/>
                                                                                                                                    <w:left w:val="none" w:sz="0" w:space="0" w:color="auto"/>
                                                                                                                                    <w:bottom w:val="none" w:sz="0" w:space="0" w:color="auto"/>
                                                                                                                                    <w:right w:val="none" w:sz="0" w:space="0" w:color="auto"/>
                                                                                                                                  </w:divBdr>
                                                                                                                                </w:div>
                                                                                                                                <w:div w:id="1217736616">
                                                                                                                                  <w:marLeft w:val="0"/>
                                                                                                                                  <w:marRight w:val="0"/>
                                                                                                                                  <w:marTop w:val="0"/>
                                                                                                                                  <w:marBottom w:val="0"/>
                                                                                                                                  <w:divBdr>
                                                                                                                                    <w:top w:val="none" w:sz="0" w:space="0" w:color="auto"/>
                                                                                                                                    <w:left w:val="none" w:sz="0" w:space="0" w:color="auto"/>
                                                                                                                                    <w:bottom w:val="none" w:sz="0" w:space="0" w:color="auto"/>
                                                                                                                                    <w:right w:val="none" w:sz="0" w:space="0" w:color="auto"/>
                                                                                                                                  </w:divBdr>
                                                                                                                                </w:div>
                                                                                                                                <w:div w:id="1188370530">
                                                                                                                                  <w:marLeft w:val="0"/>
                                                                                                                                  <w:marRight w:val="0"/>
                                                                                                                                  <w:marTop w:val="0"/>
                                                                                                                                  <w:marBottom w:val="0"/>
                                                                                                                                  <w:divBdr>
                                                                                                                                    <w:top w:val="none" w:sz="0" w:space="0" w:color="auto"/>
                                                                                                                                    <w:left w:val="none" w:sz="0" w:space="0" w:color="auto"/>
                                                                                                                                    <w:bottom w:val="none" w:sz="0" w:space="0" w:color="auto"/>
                                                                                                                                    <w:right w:val="none" w:sz="0" w:space="0" w:color="auto"/>
                                                                                                                                  </w:divBdr>
                                                                                                                                </w:div>
                                                                                                                                <w:div w:id="1986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147601">
      <w:bodyDiv w:val="1"/>
      <w:marLeft w:val="0"/>
      <w:marRight w:val="0"/>
      <w:marTop w:val="0"/>
      <w:marBottom w:val="0"/>
      <w:divBdr>
        <w:top w:val="none" w:sz="0" w:space="0" w:color="auto"/>
        <w:left w:val="none" w:sz="0" w:space="0" w:color="auto"/>
        <w:bottom w:val="none" w:sz="0" w:space="0" w:color="auto"/>
        <w:right w:val="none" w:sz="0" w:space="0" w:color="auto"/>
      </w:divBdr>
    </w:div>
    <w:div w:id="10316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F746EEEDE2F49989E19EB2F973408" ma:contentTypeVersion="10" ma:contentTypeDescription="Create a new document." ma:contentTypeScope="" ma:versionID="3f231ef88f8ad2b31effe14a1b9157dd">
  <xsd:schema xmlns:xsd="http://www.w3.org/2001/XMLSchema" xmlns:xs="http://www.w3.org/2001/XMLSchema" xmlns:p="http://schemas.microsoft.com/office/2006/metadata/properties" xmlns:ns2="6db2b5d7-8882-4bb4-a74b-acbd32e8e70d" xmlns:ns3="8a69ed1e-4782-43cd-9b84-bb5e4d7db4f9" targetNamespace="http://schemas.microsoft.com/office/2006/metadata/properties" ma:root="true" ma:fieldsID="839c5cacb3ab373de43b402922234bde" ns2:_="" ns3:_="">
    <xsd:import namespace="6db2b5d7-8882-4bb4-a74b-acbd32e8e70d"/>
    <xsd:import namespace="8a69ed1e-4782-43cd-9b84-bb5e4d7db4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5d7-8882-4bb4-a74b-acbd32e8e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69ed1e-4782-43cd-9b84-bb5e4d7db4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db2b5d7-8882-4bb4-a74b-acbd32e8e70d">
      <UserInfo>
        <DisplayName>Shemina Sayani</DisplayName>
        <AccountId>251</AccountId>
        <AccountType/>
      </UserInfo>
      <UserInfo>
        <DisplayName>Jason Cater</DisplayName>
        <AccountId>61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AAE27B-8E55-44C0-9B80-D6BFED03D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5d7-8882-4bb4-a74b-acbd32e8e70d"/>
    <ds:schemaRef ds:uri="8a69ed1e-4782-43cd-9b84-bb5e4d7db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C3E57-F0A5-4029-8C6C-C1BD59A65BA4}">
  <ds:schemaRefs>
    <ds:schemaRef ds:uri="http://schemas.microsoft.com/office/2006/metadata/properties"/>
    <ds:schemaRef ds:uri="http://schemas.microsoft.com/office/infopath/2007/PartnerControls"/>
    <ds:schemaRef ds:uri="6db2b5d7-8882-4bb4-a74b-acbd32e8e70d"/>
  </ds:schemaRefs>
</ds:datastoreItem>
</file>

<file path=customXml/itemProps3.xml><?xml version="1.0" encoding="utf-8"?>
<ds:datastoreItem xmlns:ds="http://schemas.openxmlformats.org/officeDocument/2006/customXml" ds:itemID="{5B1C8B82-39BB-464E-AC4B-21767EDAA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Bramwell</dc:creator>
  <cp:keywords/>
  <dc:description/>
  <cp:lastModifiedBy>Lucy Bramwell</cp:lastModifiedBy>
  <cp:revision>2</cp:revision>
  <cp:lastPrinted>2019-02-11T14:15:00Z</cp:lastPrinted>
  <dcterms:created xsi:type="dcterms:W3CDTF">2019-02-11T16:21:00Z</dcterms:created>
  <dcterms:modified xsi:type="dcterms:W3CDTF">2019-02-11T16:21:00Z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0x010100638F746EEEDE2F49989E19EB2F973408</vt:lpwstr>
  </property>
</Properties>
</file>