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03" w:rsidRPr="00EE2BEA" w:rsidRDefault="00EE2BEA">
      <w:pPr>
        <w:rPr>
          <w:rFonts w:ascii="Trebuchet MS" w:hAnsi="Trebuchet MS"/>
          <w:b/>
          <w:sz w:val="24"/>
          <w:szCs w:val="24"/>
        </w:rPr>
      </w:pPr>
      <w:r w:rsidRPr="00EE2BEA">
        <w:rPr>
          <w:rFonts w:ascii="Trebuchet MS" w:hAnsi="Trebuchet MS"/>
          <w:b/>
          <w:sz w:val="24"/>
          <w:szCs w:val="24"/>
        </w:rPr>
        <w:t>Frequently Asked Questions</w:t>
      </w:r>
    </w:p>
    <w:p w:rsidR="00EE2BEA" w:rsidRDefault="00EE2BEA" w:rsidP="00656054">
      <w:pPr>
        <w:rPr>
          <w:rFonts w:ascii="Trebuchet MS" w:hAnsi="Trebuchet MS"/>
          <w:b/>
          <w:sz w:val="20"/>
          <w:szCs w:val="20"/>
        </w:rPr>
      </w:pPr>
    </w:p>
    <w:p w:rsidR="00656054" w:rsidRDefault="00656054" w:rsidP="00656054">
      <w:pPr>
        <w:rPr>
          <w:rFonts w:ascii="Trebuchet MS" w:hAnsi="Trebuchet MS"/>
          <w:sz w:val="20"/>
          <w:szCs w:val="20"/>
        </w:rPr>
      </w:pPr>
      <w:r>
        <w:rPr>
          <w:rFonts w:ascii="Trebuchet MS" w:hAnsi="Trebuchet MS"/>
          <w:b/>
          <w:sz w:val="20"/>
          <w:szCs w:val="20"/>
        </w:rPr>
        <w:t xml:space="preserve">I have seen a job on </w:t>
      </w:r>
      <w:r w:rsidR="000818DC">
        <w:rPr>
          <w:rFonts w:ascii="Trebuchet MS" w:hAnsi="Trebuchet MS"/>
          <w:b/>
          <w:sz w:val="20"/>
          <w:szCs w:val="20"/>
        </w:rPr>
        <w:t xml:space="preserve">the </w:t>
      </w:r>
      <w:r>
        <w:rPr>
          <w:rFonts w:ascii="Trebuchet MS" w:hAnsi="Trebuchet MS"/>
          <w:b/>
          <w:sz w:val="20"/>
          <w:szCs w:val="20"/>
        </w:rPr>
        <w:t>website and I am interested in applying. How do I do this?</w:t>
      </w:r>
    </w:p>
    <w:p w:rsidR="00656054" w:rsidRDefault="00656054" w:rsidP="00656054">
      <w:pPr>
        <w:rPr>
          <w:rFonts w:ascii="Trebuchet MS" w:hAnsi="Trebuchet MS"/>
          <w:sz w:val="20"/>
          <w:szCs w:val="20"/>
        </w:rPr>
      </w:pPr>
      <w:r>
        <w:rPr>
          <w:rFonts w:ascii="Trebuchet MS" w:hAnsi="Trebuchet MS"/>
          <w:sz w:val="20"/>
          <w:szCs w:val="20"/>
        </w:rPr>
        <w:t xml:space="preserve">You can apply for any job we are recruiting for by completing the application form and sending into </w:t>
      </w:r>
      <w:hyperlink r:id="rId5" w:history="1">
        <w:r w:rsidRPr="004E7B32">
          <w:rPr>
            <w:rStyle w:val="Hyperlink"/>
            <w:rFonts w:ascii="Trebuchet MS" w:hAnsi="Trebuchet MS"/>
            <w:sz w:val="20"/>
            <w:szCs w:val="20"/>
          </w:rPr>
          <w:t>recruitment@blf.org.uk</w:t>
        </w:r>
      </w:hyperlink>
      <w:r>
        <w:rPr>
          <w:rFonts w:ascii="Trebuchet MS" w:hAnsi="Trebuchet MS"/>
          <w:sz w:val="20"/>
          <w:szCs w:val="20"/>
        </w:rPr>
        <w:t xml:space="preserve"> along with an up-to-date copy of your CV.</w:t>
      </w:r>
    </w:p>
    <w:p w:rsidR="00656054" w:rsidRPr="00656054" w:rsidRDefault="00656054" w:rsidP="00EE2BEA">
      <w:pPr>
        <w:spacing w:after="120"/>
        <w:rPr>
          <w:rFonts w:ascii="Trebuchet MS" w:hAnsi="Trebuchet MS"/>
          <w:sz w:val="20"/>
          <w:szCs w:val="20"/>
        </w:rPr>
      </w:pPr>
    </w:p>
    <w:p w:rsidR="009D379A" w:rsidRPr="00656054" w:rsidRDefault="009D379A" w:rsidP="00656054">
      <w:pPr>
        <w:rPr>
          <w:rFonts w:ascii="Trebuchet MS" w:hAnsi="Trebuchet MS"/>
          <w:b/>
          <w:sz w:val="20"/>
          <w:szCs w:val="20"/>
        </w:rPr>
      </w:pPr>
      <w:r w:rsidRPr="00656054">
        <w:rPr>
          <w:rFonts w:ascii="Trebuchet MS" w:hAnsi="Trebuchet MS"/>
          <w:b/>
          <w:sz w:val="20"/>
          <w:szCs w:val="20"/>
        </w:rPr>
        <w:t>How will I know if my application has been received?</w:t>
      </w:r>
    </w:p>
    <w:p w:rsidR="009D379A" w:rsidRPr="00656054" w:rsidRDefault="009D379A">
      <w:pPr>
        <w:rPr>
          <w:rFonts w:ascii="Trebuchet MS" w:hAnsi="Trebuchet MS"/>
          <w:sz w:val="20"/>
          <w:szCs w:val="20"/>
        </w:rPr>
      </w:pPr>
      <w:r w:rsidRPr="00656054">
        <w:rPr>
          <w:rFonts w:ascii="Trebuchet MS" w:hAnsi="Trebuchet MS"/>
          <w:sz w:val="20"/>
          <w:szCs w:val="20"/>
        </w:rPr>
        <w:t>Once you’ve applied, you’ll receive an automated email from us confirming receipt of your application.</w:t>
      </w:r>
    </w:p>
    <w:p w:rsidR="00656054" w:rsidRPr="00656054" w:rsidRDefault="00656054" w:rsidP="00EE2BEA">
      <w:pPr>
        <w:spacing w:after="120"/>
        <w:rPr>
          <w:rFonts w:ascii="Trebuchet MS" w:hAnsi="Trebuchet MS"/>
          <w:sz w:val="20"/>
          <w:szCs w:val="20"/>
        </w:rPr>
      </w:pPr>
    </w:p>
    <w:p w:rsidR="009D379A" w:rsidRPr="00656054" w:rsidRDefault="009D379A">
      <w:pPr>
        <w:rPr>
          <w:rFonts w:ascii="Trebuchet MS" w:hAnsi="Trebuchet MS"/>
          <w:b/>
          <w:sz w:val="20"/>
          <w:szCs w:val="20"/>
        </w:rPr>
      </w:pPr>
      <w:r w:rsidRPr="00656054">
        <w:rPr>
          <w:rFonts w:ascii="Trebuchet MS" w:hAnsi="Trebuchet MS"/>
          <w:b/>
          <w:sz w:val="20"/>
          <w:szCs w:val="20"/>
        </w:rPr>
        <w:t>I would like to apply for a job but the interview date is listed as a date I am unable to attend. What should I do?</w:t>
      </w:r>
    </w:p>
    <w:p w:rsidR="009D379A" w:rsidRPr="00656054" w:rsidRDefault="009D379A">
      <w:pPr>
        <w:rPr>
          <w:rFonts w:ascii="Trebuchet MS" w:hAnsi="Trebuchet MS"/>
          <w:sz w:val="20"/>
          <w:szCs w:val="20"/>
        </w:rPr>
      </w:pPr>
      <w:r w:rsidRPr="00656054">
        <w:rPr>
          <w:rFonts w:ascii="Trebuchet MS" w:hAnsi="Trebuchet MS"/>
          <w:sz w:val="20"/>
          <w:szCs w:val="20"/>
        </w:rPr>
        <w:t xml:space="preserve">Interview dates are often agreed by the interview panel members well in advance and this information is communicated in the advert. If you are unable to make an interview date you should inform us by stating this on your application form. If shortlisted, HR will be in touch to let you know whether </w:t>
      </w:r>
      <w:r w:rsidR="000818DC">
        <w:rPr>
          <w:rFonts w:ascii="Trebuchet MS" w:hAnsi="Trebuchet MS"/>
          <w:sz w:val="20"/>
          <w:szCs w:val="20"/>
        </w:rPr>
        <w:t>the panel can</w:t>
      </w:r>
      <w:bookmarkStart w:id="0" w:name="_GoBack"/>
      <w:bookmarkEnd w:id="0"/>
      <w:r w:rsidRPr="00656054">
        <w:rPr>
          <w:rFonts w:ascii="Trebuchet MS" w:hAnsi="Trebuchet MS"/>
          <w:sz w:val="20"/>
          <w:szCs w:val="20"/>
        </w:rPr>
        <w:t xml:space="preserve"> see you on an alternative day.</w:t>
      </w:r>
    </w:p>
    <w:p w:rsidR="00656054" w:rsidRPr="00656054" w:rsidRDefault="00656054" w:rsidP="00EE2BEA">
      <w:pPr>
        <w:spacing w:after="120"/>
        <w:rPr>
          <w:rFonts w:ascii="Trebuchet MS" w:hAnsi="Trebuchet MS"/>
          <w:sz w:val="20"/>
          <w:szCs w:val="20"/>
        </w:rPr>
      </w:pPr>
    </w:p>
    <w:p w:rsidR="009D379A" w:rsidRPr="00656054" w:rsidRDefault="009D379A">
      <w:pPr>
        <w:rPr>
          <w:rFonts w:ascii="Trebuchet MS" w:hAnsi="Trebuchet MS"/>
          <w:b/>
          <w:sz w:val="20"/>
          <w:szCs w:val="20"/>
        </w:rPr>
      </w:pPr>
      <w:r w:rsidRPr="00656054">
        <w:rPr>
          <w:rFonts w:ascii="Trebuchet MS" w:hAnsi="Trebuchet MS"/>
          <w:b/>
          <w:sz w:val="20"/>
          <w:szCs w:val="20"/>
        </w:rPr>
        <w:t>Can I apply again for another post if i’m unsuccessful?</w:t>
      </w:r>
    </w:p>
    <w:p w:rsidR="009D379A" w:rsidRPr="00656054" w:rsidRDefault="009D379A">
      <w:pPr>
        <w:rPr>
          <w:rFonts w:ascii="Trebuchet MS" w:hAnsi="Trebuchet MS"/>
          <w:sz w:val="20"/>
          <w:szCs w:val="20"/>
        </w:rPr>
      </w:pPr>
      <w:r w:rsidRPr="00656054">
        <w:rPr>
          <w:rFonts w:ascii="Trebuchet MS" w:hAnsi="Trebuchet MS"/>
          <w:sz w:val="20"/>
          <w:szCs w:val="20"/>
        </w:rPr>
        <w:t xml:space="preserve">Yes, </w:t>
      </w:r>
      <w:r w:rsidR="00BA4753" w:rsidRPr="00656054">
        <w:rPr>
          <w:rFonts w:ascii="Trebuchet MS" w:hAnsi="Trebuchet MS"/>
          <w:sz w:val="20"/>
          <w:szCs w:val="20"/>
        </w:rPr>
        <w:t>you’re</w:t>
      </w:r>
      <w:r w:rsidRPr="00656054">
        <w:rPr>
          <w:rFonts w:ascii="Trebuchet MS" w:hAnsi="Trebuchet MS"/>
          <w:sz w:val="20"/>
          <w:szCs w:val="20"/>
        </w:rPr>
        <w:t xml:space="preserve"> welcome to apply for other vacancies if a previous application was unsuccessful. </w:t>
      </w:r>
    </w:p>
    <w:p w:rsidR="00656054" w:rsidRPr="00656054" w:rsidRDefault="00656054" w:rsidP="00EE2BEA">
      <w:pPr>
        <w:spacing w:after="120"/>
        <w:rPr>
          <w:rFonts w:ascii="Trebuchet MS" w:hAnsi="Trebuchet MS"/>
          <w:sz w:val="20"/>
          <w:szCs w:val="20"/>
        </w:rPr>
      </w:pPr>
    </w:p>
    <w:p w:rsidR="009D379A" w:rsidRPr="00656054" w:rsidRDefault="00BA4753">
      <w:pPr>
        <w:rPr>
          <w:rFonts w:ascii="Trebuchet MS" w:hAnsi="Trebuchet MS"/>
          <w:sz w:val="20"/>
          <w:szCs w:val="20"/>
        </w:rPr>
      </w:pPr>
      <w:r w:rsidRPr="00656054">
        <w:rPr>
          <w:rFonts w:ascii="Trebuchet MS" w:hAnsi="Trebuchet MS"/>
          <w:b/>
          <w:sz w:val="20"/>
          <w:szCs w:val="20"/>
        </w:rPr>
        <w:t>What is your selection process?</w:t>
      </w:r>
    </w:p>
    <w:p w:rsidR="00BA4753" w:rsidRPr="00656054" w:rsidRDefault="00BA4753">
      <w:pPr>
        <w:rPr>
          <w:rFonts w:ascii="Trebuchet MS" w:hAnsi="Trebuchet MS"/>
          <w:sz w:val="20"/>
          <w:szCs w:val="20"/>
        </w:rPr>
      </w:pPr>
      <w:r w:rsidRPr="00656054">
        <w:rPr>
          <w:rFonts w:ascii="Trebuchet MS" w:hAnsi="Trebuchet MS"/>
          <w:sz w:val="20"/>
          <w:szCs w:val="20"/>
        </w:rPr>
        <w:t xml:space="preserve">We have a through selection process to ensure we’re able to recruit the best person for the role. </w:t>
      </w:r>
    </w:p>
    <w:p w:rsidR="00246A69" w:rsidRPr="00656054" w:rsidRDefault="00246A69">
      <w:pPr>
        <w:rPr>
          <w:rFonts w:ascii="Trebuchet MS" w:hAnsi="Trebuchet MS"/>
          <w:sz w:val="20"/>
          <w:szCs w:val="20"/>
        </w:rPr>
      </w:pPr>
      <w:r w:rsidRPr="00656054">
        <w:rPr>
          <w:rFonts w:ascii="Trebuchet MS" w:hAnsi="Trebuchet MS"/>
          <w:b/>
          <w:sz w:val="20"/>
          <w:szCs w:val="20"/>
        </w:rPr>
        <w:t xml:space="preserve">Shortlisting </w:t>
      </w:r>
      <w:r w:rsidRPr="00656054">
        <w:rPr>
          <w:rFonts w:ascii="Trebuchet MS" w:hAnsi="Trebuchet MS"/>
          <w:sz w:val="20"/>
          <w:szCs w:val="20"/>
        </w:rPr>
        <w:t xml:space="preserve">– Only candidates that meet the requirements for the role as detailed in the job specification will be shortlisted and invited for interview. </w:t>
      </w:r>
    </w:p>
    <w:p w:rsidR="00BA4753" w:rsidRPr="00656054" w:rsidRDefault="00246A69">
      <w:pPr>
        <w:rPr>
          <w:rFonts w:ascii="Trebuchet MS" w:hAnsi="Trebuchet MS"/>
          <w:sz w:val="20"/>
          <w:szCs w:val="20"/>
        </w:rPr>
      </w:pPr>
      <w:r w:rsidRPr="00656054">
        <w:rPr>
          <w:rFonts w:ascii="Trebuchet MS" w:hAnsi="Trebuchet MS"/>
          <w:b/>
          <w:sz w:val="20"/>
          <w:szCs w:val="20"/>
        </w:rPr>
        <w:t xml:space="preserve">Interview and assessment </w:t>
      </w:r>
      <w:r w:rsidRPr="00656054">
        <w:rPr>
          <w:rFonts w:ascii="Trebuchet MS" w:hAnsi="Trebuchet MS"/>
          <w:sz w:val="20"/>
          <w:szCs w:val="20"/>
        </w:rPr>
        <w:t xml:space="preserve">– Depending on the role, you may be asked to attend a one </w:t>
      </w:r>
      <w:r w:rsidR="00FF4360" w:rsidRPr="00656054">
        <w:rPr>
          <w:rFonts w:ascii="Trebuchet MS" w:hAnsi="Trebuchet MS"/>
          <w:sz w:val="20"/>
          <w:szCs w:val="20"/>
        </w:rPr>
        <w:t xml:space="preserve">or </w:t>
      </w:r>
      <w:r w:rsidRPr="00656054">
        <w:rPr>
          <w:rFonts w:ascii="Trebuchet MS" w:hAnsi="Trebuchet MS"/>
          <w:sz w:val="20"/>
          <w:szCs w:val="20"/>
        </w:rPr>
        <w:t xml:space="preserve">two stage interview. On occasion we use assessments or Personal Profile Analysis to objectively </w:t>
      </w:r>
      <w:r w:rsidR="00FF4360" w:rsidRPr="00656054">
        <w:rPr>
          <w:rFonts w:ascii="Trebuchet MS" w:hAnsi="Trebuchet MS"/>
          <w:sz w:val="20"/>
          <w:szCs w:val="20"/>
        </w:rPr>
        <w:t>test</w:t>
      </w:r>
      <w:r w:rsidRPr="00656054">
        <w:rPr>
          <w:rFonts w:ascii="Trebuchet MS" w:hAnsi="Trebuchet MS"/>
          <w:sz w:val="20"/>
          <w:szCs w:val="20"/>
        </w:rPr>
        <w:t xml:space="preserve"> a </w:t>
      </w:r>
      <w:r w:rsidR="00FF4360" w:rsidRPr="00656054">
        <w:rPr>
          <w:rFonts w:ascii="Trebuchet MS" w:hAnsi="Trebuchet MS"/>
          <w:sz w:val="20"/>
          <w:szCs w:val="20"/>
        </w:rPr>
        <w:t>candidate’s</w:t>
      </w:r>
      <w:r w:rsidRPr="00656054">
        <w:rPr>
          <w:rFonts w:ascii="Trebuchet MS" w:hAnsi="Trebuchet MS"/>
          <w:sz w:val="20"/>
          <w:szCs w:val="20"/>
        </w:rPr>
        <w:t xml:space="preserve"> </w:t>
      </w:r>
      <w:r w:rsidR="00FF4360" w:rsidRPr="00656054">
        <w:rPr>
          <w:rFonts w:ascii="Trebuchet MS" w:hAnsi="Trebuchet MS"/>
          <w:sz w:val="20"/>
          <w:szCs w:val="20"/>
        </w:rPr>
        <w:t>ability to do the job and/or their cultural fit.</w:t>
      </w:r>
    </w:p>
    <w:p w:rsidR="00FF4360" w:rsidRPr="00656054" w:rsidRDefault="00FF4360">
      <w:pPr>
        <w:rPr>
          <w:rFonts w:ascii="Trebuchet MS" w:hAnsi="Trebuchet MS"/>
          <w:sz w:val="20"/>
          <w:szCs w:val="20"/>
        </w:rPr>
      </w:pPr>
      <w:r w:rsidRPr="00656054">
        <w:rPr>
          <w:rFonts w:ascii="Trebuchet MS" w:hAnsi="Trebuchet MS"/>
          <w:b/>
          <w:sz w:val="20"/>
          <w:szCs w:val="20"/>
        </w:rPr>
        <w:t xml:space="preserve">References, DBS check, Right to work check </w:t>
      </w:r>
      <w:r w:rsidRPr="00656054">
        <w:rPr>
          <w:rFonts w:ascii="Trebuchet MS" w:hAnsi="Trebuchet MS"/>
          <w:sz w:val="20"/>
          <w:szCs w:val="20"/>
        </w:rPr>
        <w:t>– The successful candidate will be contacted as soon as possible after the interview. Referees are never contacted until after the interview has been attended and a formal job offer is made. Permission is always sought b</w:t>
      </w:r>
      <w:r w:rsidR="00656054" w:rsidRPr="00656054">
        <w:rPr>
          <w:rFonts w:ascii="Trebuchet MS" w:hAnsi="Trebuchet MS"/>
          <w:sz w:val="20"/>
          <w:szCs w:val="20"/>
        </w:rPr>
        <w:t xml:space="preserve">efore referees are approached. </w:t>
      </w:r>
      <w:r w:rsidRPr="00656054">
        <w:rPr>
          <w:rFonts w:ascii="Trebuchet MS" w:hAnsi="Trebuchet MS"/>
          <w:sz w:val="20"/>
          <w:szCs w:val="20"/>
        </w:rPr>
        <w:t>A Disclosure and Barring Service (DBS) check will be required to be completed by all employees who work with or around vulnerable adults.  We will also ask for evidence of your right to work in the UK.</w:t>
      </w:r>
    </w:p>
    <w:p w:rsidR="00656054" w:rsidRPr="00656054" w:rsidRDefault="00656054" w:rsidP="00EE2BEA">
      <w:pPr>
        <w:spacing w:after="120"/>
        <w:rPr>
          <w:rFonts w:ascii="Trebuchet MS" w:hAnsi="Trebuchet MS"/>
          <w:sz w:val="20"/>
          <w:szCs w:val="20"/>
        </w:rPr>
      </w:pPr>
    </w:p>
    <w:p w:rsidR="00246A69" w:rsidRPr="00656054" w:rsidRDefault="00246A69">
      <w:pPr>
        <w:rPr>
          <w:rFonts w:ascii="Trebuchet MS" w:hAnsi="Trebuchet MS"/>
          <w:b/>
          <w:sz w:val="20"/>
          <w:szCs w:val="20"/>
        </w:rPr>
      </w:pPr>
      <w:r w:rsidRPr="00656054">
        <w:rPr>
          <w:rFonts w:ascii="Trebuchet MS" w:hAnsi="Trebuchet MS"/>
          <w:b/>
          <w:sz w:val="20"/>
          <w:szCs w:val="20"/>
        </w:rPr>
        <w:t>Will you be in touch if my application is not shortlisted for interview?</w:t>
      </w:r>
    </w:p>
    <w:p w:rsidR="00246A69" w:rsidRDefault="00246A69">
      <w:pPr>
        <w:rPr>
          <w:rFonts w:ascii="Trebuchet MS" w:hAnsi="Trebuchet MS"/>
          <w:sz w:val="20"/>
          <w:szCs w:val="20"/>
        </w:rPr>
      </w:pPr>
      <w:r w:rsidRPr="00656054">
        <w:rPr>
          <w:rFonts w:ascii="Trebuchet MS" w:hAnsi="Trebuchet MS"/>
          <w:sz w:val="20"/>
          <w:szCs w:val="20"/>
        </w:rPr>
        <w:t>We will always endeavour to make contact with all applicants to inform them that they have not been successful at short listing stage however due to the number of applications received, it is not possible to give feedback to candidates that have not been shortlisted.</w:t>
      </w:r>
    </w:p>
    <w:p w:rsidR="00656054" w:rsidRPr="00656054" w:rsidRDefault="00656054">
      <w:pPr>
        <w:rPr>
          <w:rFonts w:ascii="Trebuchet MS" w:hAnsi="Trebuchet MS"/>
          <w:sz w:val="20"/>
          <w:szCs w:val="20"/>
        </w:rPr>
      </w:pPr>
    </w:p>
    <w:p w:rsidR="00656054" w:rsidRPr="00656054" w:rsidRDefault="00656054" w:rsidP="00656054">
      <w:pPr>
        <w:jc w:val="center"/>
        <w:rPr>
          <w:rFonts w:ascii="Trebuchet MS" w:hAnsi="Trebuchet MS"/>
          <w:sz w:val="20"/>
          <w:szCs w:val="20"/>
        </w:rPr>
      </w:pPr>
      <w:r w:rsidRPr="00656054">
        <w:rPr>
          <w:rFonts w:ascii="Trebuchet MS" w:hAnsi="Trebuchet MS"/>
          <w:color w:val="222222"/>
          <w:sz w:val="20"/>
          <w:szCs w:val="20"/>
          <w:shd w:val="clear" w:color="auto" w:fill="FFFFFF"/>
        </w:rPr>
        <w:t>If you have any questions regarding the recruitment process then please contact </w:t>
      </w:r>
      <w:hyperlink r:id="rId6" w:history="1">
        <w:r w:rsidRPr="00656054">
          <w:rPr>
            <w:rStyle w:val="Hyperlink"/>
            <w:rFonts w:ascii="Trebuchet MS" w:hAnsi="Trebuchet MS"/>
            <w:color w:val="0463B0"/>
            <w:sz w:val="20"/>
            <w:szCs w:val="20"/>
            <w:shd w:val="clear" w:color="auto" w:fill="FFFFFF"/>
          </w:rPr>
          <w:t>recruitment@blf.org.uk</w:t>
        </w:r>
      </w:hyperlink>
      <w:r w:rsidRPr="00656054">
        <w:rPr>
          <w:rFonts w:ascii="Trebuchet MS" w:hAnsi="Trebuchet MS"/>
          <w:color w:val="222222"/>
          <w:sz w:val="20"/>
          <w:szCs w:val="20"/>
          <w:shd w:val="clear" w:color="auto" w:fill="FFFFFF"/>
        </w:rPr>
        <w:t>.</w:t>
      </w:r>
    </w:p>
    <w:sectPr w:rsidR="00656054" w:rsidRPr="00656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A2B60"/>
    <w:multiLevelType w:val="hybridMultilevel"/>
    <w:tmpl w:val="634C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9A"/>
    <w:rsid w:val="000818DC"/>
    <w:rsid w:val="00246A69"/>
    <w:rsid w:val="002C0812"/>
    <w:rsid w:val="00381F18"/>
    <w:rsid w:val="00656054"/>
    <w:rsid w:val="0068359D"/>
    <w:rsid w:val="009D379A"/>
    <w:rsid w:val="00BA4753"/>
    <w:rsid w:val="00EE2BEA"/>
    <w:rsid w:val="00FF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323FA-3C85-4F86-AE67-7E13430B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054"/>
    <w:rPr>
      <w:color w:val="0000FF"/>
      <w:u w:val="single"/>
    </w:rPr>
  </w:style>
  <w:style w:type="paragraph" w:styleId="ListParagraph">
    <w:name w:val="List Paragraph"/>
    <w:basedOn w:val="Normal"/>
    <w:uiPriority w:val="34"/>
    <w:qFormat/>
    <w:rsid w:val="00656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blf.org.uk" TargetMode="External"/><Relationship Id="rId5" Type="http://schemas.openxmlformats.org/officeDocument/2006/relationships/hyperlink" Target="mailto:recruitment@bl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Puncher</dc:creator>
  <cp:keywords/>
  <dc:description/>
  <cp:lastModifiedBy>Craig Puncher</cp:lastModifiedBy>
  <cp:revision>4</cp:revision>
  <cp:lastPrinted>2017-02-27T14:52:00Z</cp:lastPrinted>
  <dcterms:created xsi:type="dcterms:W3CDTF">2017-02-27T13:53:00Z</dcterms:created>
  <dcterms:modified xsi:type="dcterms:W3CDTF">2017-03-01T16:57:00Z</dcterms:modified>
</cp:coreProperties>
</file>